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D1EC3" w14:textId="5251F887" w:rsidR="00F85783" w:rsidRDefault="00F85783" w:rsidP="0090021D">
      <w:pPr>
        <w:tabs>
          <w:tab w:val="left" w:pos="1661"/>
        </w:tabs>
        <w:rPr>
          <w:rFonts w:ascii="Times New Roman" w:eastAsia="Times New Roman" w:hAnsi="Times New Roman" w:cs="Times New Roman"/>
          <w:b/>
          <w:bCs/>
          <w:color w:val="1C1C1C"/>
          <w:sz w:val="24"/>
          <w:szCs w:val="24"/>
        </w:rPr>
      </w:pPr>
    </w:p>
    <w:p w14:paraId="03EAFEFB" w14:textId="309437D6" w:rsidR="00C03EF0" w:rsidRPr="00B64716" w:rsidRDefault="00C03EF0" w:rsidP="00C03EF0">
      <w:pPr>
        <w:autoSpaceDE w:val="0"/>
        <w:autoSpaceDN w:val="0"/>
        <w:adjustRightInd w:val="0"/>
        <w:spacing w:after="0" w:line="240" w:lineRule="auto"/>
        <w:rPr>
          <w:rFonts w:ascii="Calibri" w:hAnsi="Calibri" w:cs="Calibri"/>
          <w:b/>
          <w:bCs/>
          <w:color w:val="00B150"/>
          <w:sz w:val="24"/>
          <w:szCs w:val="24"/>
        </w:rPr>
      </w:pPr>
      <w:r w:rsidRPr="00B64716">
        <w:rPr>
          <w:rFonts w:ascii="Calibri" w:hAnsi="Calibri" w:cs="Calibri"/>
          <w:b/>
          <w:bCs/>
          <w:color w:val="00B150"/>
          <w:sz w:val="24"/>
          <w:szCs w:val="24"/>
        </w:rPr>
        <w:t>CCGA Coordinating Meeting on September 27, 2022 • Notes</w:t>
      </w:r>
    </w:p>
    <w:p w14:paraId="412EE2FC" w14:textId="77777777" w:rsidR="00C03EF0" w:rsidRPr="00B64716" w:rsidRDefault="00C03EF0" w:rsidP="00C03EF0">
      <w:pPr>
        <w:autoSpaceDE w:val="0"/>
        <w:autoSpaceDN w:val="0"/>
        <w:adjustRightInd w:val="0"/>
        <w:spacing w:after="0" w:line="240" w:lineRule="auto"/>
        <w:rPr>
          <w:rFonts w:ascii="Calibri" w:hAnsi="Calibri" w:cs="Calibri"/>
          <w:b/>
          <w:bCs/>
          <w:color w:val="00B150"/>
          <w:sz w:val="24"/>
          <w:szCs w:val="24"/>
        </w:rPr>
      </w:pPr>
    </w:p>
    <w:p w14:paraId="69449409" w14:textId="57623DE1" w:rsidR="00C03EF0" w:rsidRPr="00B64716" w:rsidRDefault="00C03EF0" w:rsidP="00C03EF0">
      <w:pPr>
        <w:autoSpaceDE w:val="0"/>
        <w:autoSpaceDN w:val="0"/>
        <w:adjustRightInd w:val="0"/>
        <w:spacing w:after="0" w:line="240" w:lineRule="auto"/>
        <w:rPr>
          <w:rFonts w:ascii="Calibri" w:hAnsi="Calibri" w:cs="Calibri"/>
          <w:color w:val="000000"/>
          <w:sz w:val="24"/>
          <w:szCs w:val="24"/>
        </w:rPr>
      </w:pPr>
      <w:r w:rsidRPr="00B64716">
        <w:rPr>
          <w:rFonts w:ascii="Calibri" w:hAnsi="Calibri" w:cs="Calibri"/>
          <w:color w:val="000000"/>
          <w:sz w:val="24"/>
          <w:szCs w:val="24"/>
        </w:rPr>
        <w:t xml:space="preserve">September 27, 2022 from 5 to </w:t>
      </w:r>
      <w:r w:rsidR="00A706D7">
        <w:rPr>
          <w:rFonts w:ascii="Calibri" w:hAnsi="Calibri" w:cs="Calibri"/>
          <w:color w:val="000000"/>
          <w:sz w:val="24"/>
          <w:szCs w:val="24"/>
        </w:rPr>
        <w:t>6:30</w:t>
      </w:r>
      <w:r w:rsidRPr="00B64716">
        <w:rPr>
          <w:rFonts w:ascii="Calibri" w:hAnsi="Calibri" w:cs="Calibri"/>
          <w:color w:val="000000"/>
          <w:sz w:val="24"/>
          <w:szCs w:val="24"/>
        </w:rPr>
        <w:t xml:space="preserve"> pm</w:t>
      </w:r>
    </w:p>
    <w:p w14:paraId="06F00799" w14:textId="77777777" w:rsidR="00C03EF0" w:rsidRPr="00B64716" w:rsidRDefault="00C03EF0" w:rsidP="00C03EF0">
      <w:pPr>
        <w:autoSpaceDE w:val="0"/>
        <w:autoSpaceDN w:val="0"/>
        <w:adjustRightInd w:val="0"/>
        <w:spacing w:after="0" w:line="240" w:lineRule="auto"/>
        <w:rPr>
          <w:rFonts w:ascii="Calibri" w:hAnsi="Calibri" w:cs="Calibri"/>
          <w:color w:val="000000"/>
          <w:sz w:val="24"/>
          <w:szCs w:val="24"/>
        </w:rPr>
      </w:pPr>
      <w:r w:rsidRPr="00B64716">
        <w:rPr>
          <w:rFonts w:ascii="Calibri" w:hAnsi="Calibri" w:cs="Calibri"/>
          <w:color w:val="000000"/>
          <w:sz w:val="24"/>
          <w:szCs w:val="24"/>
        </w:rPr>
        <w:t>Location: CCGA Zoom Room (Virtual Meeting)</w:t>
      </w:r>
    </w:p>
    <w:p w14:paraId="41602264" w14:textId="5C6B0C45" w:rsidR="00C03EF0" w:rsidRPr="00B64716" w:rsidRDefault="00C03EF0" w:rsidP="00C03EF0">
      <w:pPr>
        <w:autoSpaceDE w:val="0"/>
        <w:autoSpaceDN w:val="0"/>
        <w:adjustRightInd w:val="0"/>
        <w:spacing w:after="0" w:line="240" w:lineRule="auto"/>
        <w:rPr>
          <w:rFonts w:ascii="Calibri" w:hAnsi="Calibri" w:cs="Calibri"/>
          <w:color w:val="000000"/>
          <w:sz w:val="24"/>
          <w:szCs w:val="24"/>
        </w:rPr>
      </w:pPr>
      <w:r w:rsidRPr="00B64716">
        <w:rPr>
          <w:rFonts w:ascii="Calibri" w:hAnsi="Calibri" w:cs="Calibri"/>
          <w:b/>
          <w:bCs/>
          <w:color w:val="000000"/>
          <w:sz w:val="24"/>
          <w:szCs w:val="24"/>
        </w:rPr>
        <w:t xml:space="preserve">Present: </w:t>
      </w:r>
      <w:r w:rsidRPr="00B64716">
        <w:rPr>
          <w:rFonts w:ascii="Calibri" w:hAnsi="Calibri" w:cs="Calibri"/>
          <w:color w:val="000000"/>
          <w:sz w:val="24"/>
          <w:szCs w:val="24"/>
        </w:rPr>
        <w:t xml:space="preserve">Mamie Gray, Barb Dennis, JW Glass, Lorraine Kells, Gina Jamison, Angela Taylor, </w:t>
      </w:r>
    </w:p>
    <w:p w14:paraId="20143DCE" w14:textId="1EEAE093" w:rsidR="00C03EF0" w:rsidRPr="00B64716" w:rsidRDefault="00C03EF0" w:rsidP="00C03EF0">
      <w:pPr>
        <w:autoSpaceDE w:val="0"/>
        <w:autoSpaceDN w:val="0"/>
        <w:adjustRightInd w:val="0"/>
        <w:spacing w:after="0" w:line="240" w:lineRule="auto"/>
        <w:rPr>
          <w:rFonts w:ascii="Calibri" w:hAnsi="Calibri" w:cs="Calibri"/>
          <w:color w:val="000000"/>
          <w:sz w:val="24"/>
          <w:szCs w:val="24"/>
        </w:rPr>
      </w:pPr>
      <w:r w:rsidRPr="00B64716">
        <w:rPr>
          <w:rFonts w:ascii="Calibri" w:hAnsi="Calibri" w:cs="Calibri"/>
          <w:color w:val="000000"/>
          <w:sz w:val="24"/>
          <w:szCs w:val="24"/>
        </w:rPr>
        <w:t xml:space="preserve">May Toy, </w:t>
      </w:r>
      <w:r w:rsidR="00FD6F41" w:rsidRPr="00B64716">
        <w:rPr>
          <w:rFonts w:ascii="Calibri" w:hAnsi="Calibri" w:cs="Calibri"/>
          <w:color w:val="000000"/>
          <w:sz w:val="24"/>
          <w:szCs w:val="24"/>
        </w:rPr>
        <w:t xml:space="preserve">Julie Samuels, </w:t>
      </w:r>
      <w:r w:rsidRPr="00B64716">
        <w:rPr>
          <w:rFonts w:ascii="Calibri" w:hAnsi="Calibri" w:cs="Calibri"/>
          <w:color w:val="000000"/>
          <w:sz w:val="24"/>
          <w:szCs w:val="24"/>
        </w:rPr>
        <w:t>Kimberly George, Marsha Wyatt, and Melissa Petty</w:t>
      </w:r>
    </w:p>
    <w:p w14:paraId="47C59E0E" w14:textId="77777777" w:rsidR="00634EED" w:rsidRDefault="00634EED" w:rsidP="00C03EF0">
      <w:pPr>
        <w:autoSpaceDE w:val="0"/>
        <w:autoSpaceDN w:val="0"/>
        <w:adjustRightInd w:val="0"/>
        <w:spacing w:after="0" w:line="240" w:lineRule="auto"/>
        <w:rPr>
          <w:rFonts w:ascii="Calibri" w:hAnsi="Calibri" w:cs="Calibri"/>
          <w:b/>
          <w:bCs/>
          <w:color w:val="00B150"/>
          <w:sz w:val="24"/>
          <w:szCs w:val="24"/>
        </w:rPr>
      </w:pPr>
    </w:p>
    <w:p w14:paraId="4393DBC1" w14:textId="4777535B" w:rsidR="00C03EF0" w:rsidRPr="00B64716" w:rsidRDefault="00C03EF0" w:rsidP="00C03EF0">
      <w:pPr>
        <w:autoSpaceDE w:val="0"/>
        <w:autoSpaceDN w:val="0"/>
        <w:adjustRightInd w:val="0"/>
        <w:spacing w:after="0" w:line="240" w:lineRule="auto"/>
        <w:rPr>
          <w:rFonts w:ascii="Calibri" w:hAnsi="Calibri" w:cs="Calibri"/>
          <w:b/>
          <w:bCs/>
          <w:color w:val="00B150"/>
          <w:sz w:val="24"/>
          <w:szCs w:val="24"/>
        </w:rPr>
      </w:pPr>
      <w:r w:rsidRPr="00B64716">
        <w:rPr>
          <w:rFonts w:ascii="Calibri" w:hAnsi="Calibri" w:cs="Calibri"/>
          <w:b/>
          <w:bCs/>
          <w:color w:val="00B150"/>
          <w:sz w:val="24"/>
          <w:szCs w:val="24"/>
        </w:rPr>
        <w:t>Welcome and Call to Order</w:t>
      </w:r>
    </w:p>
    <w:p w14:paraId="7EE5405A" w14:textId="63FA769B" w:rsidR="00FD6F41" w:rsidRPr="00B64716" w:rsidRDefault="00B64716" w:rsidP="00C03EF0">
      <w:pPr>
        <w:autoSpaceDE w:val="0"/>
        <w:autoSpaceDN w:val="0"/>
        <w:adjustRightInd w:val="0"/>
        <w:spacing w:after="0" w:line="240" w:lineRule="auto"/>
        <w:rPr>
          <w:rFonts w:ascii="Calibri" w:hAnsi="Calibri" w:cs="Calibri"/>
          <w:color w:val="000000"/>
          <w:sz w:val="24"/>
          <w:szCs w:val="24"/>
        </w:rPr>
      </w:pPr>
      <w:r w:rsidRPr="00B64716">
        <w:rPr>
          <w:rFonts w:ascii="Calibri" w:hAnsi="Calibri" w:cs="Calibri"/>
          <w:color w:val="000000"/>
          <w:sz w:val="24"/>
          <w:szCs w:val="24"/>
        </w:rPr>
        <w:t>May requested an addition to the agenda: Cook County Forest Preserve Referendum which was added to the Project/Event Updates</w:t>
      </w:r>
    </w:p>
    <w:p w14:paraId="1255814B" w14:textId="1A2F71A5" w:rsidR="00FD6F41" w:rsidRPr="00B64716" w:rsidRDefault="00B64716" w:rsidP="00C03EF0">
      <w:pPr>
        <w:autoSpaceDE w:val="0"/>
        <w:autoSpaceDN w:val="0"/>
        <w:adjustRightInd w:val="0"/>
        <w:spacing w:after="0" w:line="240" w:lineRule="auto"/>
        <w:rPr>
          <w:rFonts w:ascii="Calibri" w:hAnsi="Calibri" w:cs="Calibri"/>
          <w:color w:val="2F5496" w:themeColor="accent1" w:themeShade="BF"/>
          <w:sz w:val="24"/>
          <w:szCs w:val="24"/>
        </w:rPr>
      </w:pPr>
      <w:r w:rsidRPr="00B64716">
        <w:rPr>
          <w:rFonts w:ascii="Calibri" w:hAnsi="Calibri" w:cs="Calibri"/>
          <w:color w:val="000000" w:themeColor="text1"/>
          <w:sz w:val="24"/>
          <w:szCs w:val="24"/>
        </w:rPr>
        <w:t>Agenda</w:t>
      </w:r>
      <w:r>
        <w:rPr>
          <w:rFonts w:ascii="Calibri" w:hAnsi="Calibri" w:cs="Calibri"/>
          <w:color w:val="2F5496" w:themeColor="accent1" w:themeShade="BF"/>
          <w:sz w:val="24"/>
          <w:szCs w:val="24"/>
        </w:rPr>
        <w:t xml:space="preserve">: </w:t>
      </w:r>
      <w:hyperlink r:id="rId5" w:history="1">
        <w:r w:rsidRPr="007D2969">
          <w:rPr>
            <w:rStyle w:val="Hyperlink"/>
            <w:rFonts w:ascii="Calibri" w:hAnsi="Calibri" w:cs="Calibri"/>
            <w:color w:val="034990" w:themeColor="hyperlink" w:themeShade="BF"/>
            <w:sz w:val="24"/>
            <w:szCs w:val="24"/>
          </w:rPr>
          <w:t>http://chicagocommunitygardens.org/ccga-coordinating-meetings-2022/</w:t>
        </w:r>
      </w:hyperlink>
    </w:p>
    <w:p w14:paraId="6AC10A58" w14:textId="76CBFA60" w:rsidR="00B64716" w:rsidRDefault="001C3D7E" w:rsidP="00C03EF0">
      <w:p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Motion to accept agenda made by JW, seconded by Mamie. Meeting began at 5:09</w:t>
      </w:r>
    </w:p>
    <w:p w14:paraId="47E56C44" w14:textId="77777777" w:rsidR="00634EED" w:rsidRDefault="00634EED" w:rsidP="00C03EF0">
      <w:pPr>
        <w:autoSpaceDE w:val="0"/>
        <w:autoSpaceDN w:val="0"/>
        <w:adjustRightInd w:val="0"/>
        <w:spacing w:after="0" w:line="240" w:lineRule="auto"/>
        <w:rPr>
          <w:rFonts w:ascii="Calibri" w:hAnsi="Calibri" w:cs="Calibri"/>
          <w:b/>
          <w:bCs/>
          <w:color w:val="00B150"/>
          <w:sz w:val="24"/>
          <w:szCs w:val="24"/>
        </w:rPr>
      </w:pPr>
    </w:p>
    <w:p w14:paraId="695FB6AC" w14:textId="6058C0B3" w:rsidR="00C03EF0" w:rsidRPr="00B64716" w:rsidRDefault="00C03EF0" w:rsidP="00C03EF0">
      <w:pPr>
        <w:autoSpaceDE w:val="0"/>
        <w:autoSpaceDN w:val="0"/>
        <w:adjustRightInd w:val="0"/>
        <w:spacing w:after="0" w:line="240" w:lineRule="auto"/>
        <w:rPr>
          <w:rFonts w:ascii="Calibri" w:hAnsi="Calibri" w:cs="Calibri"/>
          <w:b/>
          <w:bCs/>
          <w:color w:val="00B150"/>
          <w:sz w:val="24"/>
          <w:szCs w:val="24"/>
        </w:rPr>
      </w:pPr>
      <w:r w:rsidRPr="00B64716">
        <w:rPr>
          <w:rFonts w:ascii="Calibri" w:hAnsi="Calibri" w:cs="Calibri"/>
          <w:b/>
          <w:bCs/>
          <w:color w:val="00B150"/>
          <w:sz w:val="24"/>
          <w:szCs w:val="24"/>
        </w:rPr>
        <w:t>Committee Reports</w:t>
      </w:r>
    </w:p>
    <w:p w14:paraId="17EFCDDB" w14:textId="77777777" w:rsidR="00C03EF0" w:rsidRPr="00B64716" w:rsidRDefault="00C03EF0" w:rsidP="00C03EF0">
      <w:pPr>
        <w:autoSpaceDE w:val="0"/>
        <w:autoSpaceDN w:val="0"/>
        <w:adjustRightInd w:val="0"/>
        <w:spacing w:after="0" w:line="240" w:lineRule="auto"/>
        <w:rPr>
          <w:rFonts w:ascii="Calibri" w:hAnsi="Calibri" w:cs="Calibri"/>
          <w:b/>
          <w:bCs/>
          <w:color w:val="000000"/>
          <w:sz w:val="24"/>
          <w:szCs w:val="24"/>
        </w:rPr>
      </w:pPr>
      <w:r w:rsidRPr="00B64716">
        <w:rPr>
          <w:rFonts w:ascii="Calibri" w:hAnsi="Calibri" w:cs="Calibri"/>
          <w:b/>
          <w:bCs/>
          <w:color w:val="000000"/>
          <w:sz w:val="24"/>
          <w:szCs w:val="24"/>
        </w:rPr>
        <w:t>Advocacy &amp; Outreach</w:t>
      </w:r>
    </w:p>
    <w:p w14:paraId="65B90500" w14:textId="462D61FB" w:rsidR="00C03EF0" w:rsidRPr="00B64716" w:rsidRDefault="00C03EF0" w:rsidP="00C03EF0">
      <w:pPr>
        <w:autoSpaceDE w:val="0"/>
        <w:autoSpaceDN w:val="0"/>
        <w:adjustRightInd w:val="0"/>
        <w:spacing w:after="0" w:line="240" w:lineRule="auto"/>
        <w:rPr>
          <w:rFonts w:ascii="Calibri" w:hAnsi="Calibri" w:cs="Calibri"/>
          <w:color w:val="000000"/>
          <w:sz w:val="24"/>
          <w:szCs w:val="24"/>
        </w:rPr>
      </w:pPr>
      <w:r w:rsidRPr="00B64716">
        <w:rPr>
          <w:rFonts w:ascii="Calibri" w:hAnsi="Calibri" w:cs="Calibri"/>
          <w:color w:val="000000"/>
          <w:sz w:val="24"/>
          <w:szCs w:val="24"/>
        </w:rPr>
        <w:t xml:space="preserve">May gave an update </w:t>
      </w:r>
      <w:r w:rsidR="001C3D7E">
        <w:rPr>
          <w:rFonts w:ascii="Calibri" w:hAnsi="Calibri" w:cs="Calibri"/>
          <w:color w:val="000000"/>
          <w:sz w:val="24"/>
          <w:szCs w:val="24"/>
        </w:rPr>
        <w:t xml:space="preserve">of the </w:t>
      </w:r>
      <w:r w:rsidR="000456A6">
        <w:rPr>
          <w:rFonts w:ascii="Calibri" w:hAnsi="Calibri" w:cs="Calibri"/>
          <w:color w:val="000000"/>
          <w:sz w:val="24"/>
          <w:szCs w:val="24"/>
        </w:rPr>
        <w:t>workshop “</w:t>
      </w:r>
      <w:r w:rsidR="001C3D7E">
        <w:rPr>
          <w:rFonts w:ascii="Calibri" w:hAnsi="Calibri" w:cs="Calibri"/>
          <w:color w:val="000000"/>
          <w:sz w:val="24"/>
          <w:szCs w:val="24"/>
        </w:rPr>
        <w:t>Visioning the Future of our Gardens</w:t>
      </w:r>
      <w:r w:rsidR="000456A6">
        <w:rPr>
          <w:rFonts w:ascii="Calibri" w:hAnsi="Calibri" w:cs="Calibri"/>
          <w:color w:val="000000"/>
          <w:sz w:val="24"/>
          <w:szCs w:val="24"/>
        </w:rPr>
        <w:t>”</w:t>
      </w:r>
      <w:r w:rsidR="001C3D7E">
        <w:rPr>
          <w:rFonts w:ascii="Calibri" w:hAnsi="Calibri" w:cs="Calibri"/>
          <w:color w:val="000000"/>
          <w:sz w:val="24"/>
          <w:szCs w:val="24"/>
        </w:rPr>
        <w:t xml:space="preserve">, Sept. 17. She stated that her </w:t>
      </w:r>
      <w:r w:rsidR="00BE40A6">
        <w:rPr>
          <w:rFonts w:ascii="Calibri" w:hAnsi="Calibri" w:cs="Calibri"/>
          <w:color w:val="000000"/>
          <w:sz w:val="24"/>
          <w:szCs w:val="24"/>
        </w:rPr>
        <w:t>q</w:t>
      </w:r>
      <w:r w:rsidR="001C3D7E">
        <w:rPr>
          <w:rFonts w:ascii="Calibri" w:hAnsi="Calibri" w:cs="Calibri"/>
          <w:color w:val="000000"/>
          <w:sz w:val="24"/>
          <w:szCs w:val="24"/>
        </w:rPr>
        <w:t xml:space="preserve">uantitative comparison of </w:t>
      </w:r>
      <w:r w:rsidR="00BE40A6">
        <w:rPr>
          <w:rFonts w:ascii="Calibri" w:hAnsi="Calibri" w:cs="Calibri"/>
          <w:color w:val="000000"/>
          <w:sz w:val="24"/>
          <w:szCs w:val="24"/>
        </w:rPr>
        <w:t>support given to community gardens in 4 cities with Chicago faring poorly in support.  May’s research will be on the website soon.</w:t>
      </w:r>
      <w:r w:rsidR="00264AD5">
        <w:rPr>
          <w:rFonts w:ascii="Calibri" w:hAnsi="Calibri" w:cs="Calibri"/>
          <w:color w:val="000000"/>
          <w:sz w:val="24"/>
          <w:szCs w:val="24"/>
        </w:rPr>
        <w:t xml:space="preserve"> Molly Doane of UIC and David King, Director, WeWill Outreach also gave presentations which will be on the website.</w:t>
      </w:r>
    </w:p>
    <w:p w14:paraId="0CEC1EC6" w14:textId="408C4822" w:rsidR="00C03EF0" w:rsidRDefault="00BE40A6" w:rsidP="000456A6">
      <w:pPr>
        <w:pStyle w:val="ListParagraph"/>
        <w:numPr>
          <w:ilvl w:val="0"/>
          <w:numId w:val="4"/>
        </w:numPr>
        <w:autoSpaceDE w:val="0"/>
        <w:autoSpaceDN w:val="0"/>
        <w:adjustRightInd w:val="0"/>
        <w:spacing w:after="0" w:line="240" w:lineRule="auto"/>
        <w:rPr>
          <w:rFonts w:ascii="Calibri" w:hAnsi="Calibri" w:cs="Calibri"/>
          <w:color w:val="000000"/>
          <w:sz w:val="24"/>
          <w:szCs w:val="24"/>
        </w:rPr>
      </w:pPr>
      <w:r w:rsidRPr="000456A6">
        <w:rPr>
          <w:rFonts w:ascii="Calibri" w:hAnsi="Calibri" w:cs="Calibri"/>
          <w:color w:val="000000"/>
          <w:sz w:val="24"/>
          <w:szCs w:val="24"/>
        </w:rPr>
        <w:t>CCGA needs to advocate for more community gardens</w:t>
      </w:r>
    </w:p>
    <w:p w14:paraId="60B8061C" w14:textId="5614A57D" w:rsidR="000456A6" w:rsidRDefault="000456A6" w:rsidP="000456A6">
      <w:pPr>
        <w:pStyle w:val="ListParagraph"/>
        <w:numPr>
          <w:ilvl w:val="0"/>
          <w:numId w:val="4"/>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CCGA terms of funding for soil, lumber, compost and wood chips as well as dedicated staff must call for a baseline of support in Chicago for community gardens</w:t>
      </w:r>
    </w:p>
    <w:p w14:paraId="5A67F54C" w14:textId="1D743E51" w:rsidR="00634EED" w:rsidRPr="00634EED" w:rsidRDefault="000456A6" w:rsidP="002E66F1">
      <w:pPr>
        <w:pStyle w:val="ListParagraph"/>
        <w:numPr>
          <w:ilvl w:val="0"/>
          <w:numId w:val="4"/>
        </w:numPr>
        <w:autoSpaceDE w:val="0"/>
        <w:autoSpaceDN w:val="0"/>
        <w:adjustRightInd w:val="0"/>
        <w:spacing w:after="0" w:line="240" w:lineRule="auto"/>
        <w:rPr>
          <w:rFonts w:ascii="Calibri" w:hAnsi="Calibri" w:cs="Calibri"/>
          <w:b/>
          <w:bCs/>
          <w:color w:val="000000"/>
          <w:sz w:val="24"/>
          <w:szCs w:val="24"/>
        </w:rPr>
      </w:pPr>
      <w:r w:rsidRPr="000456A6">
        <w:rPr>
          <w:rFonts w:ascii="Calibri" w:hAnsi="Calibri" w:cs="Calibri"/>
          <w:color w:val="000000"/>
          <w:sz w:val="24"/>
          <w:szCs w:val="24"/>
        </w:rPr>
        <w:t xml:space="preserve">Everyone </w:t>
      </w:r>
      <w:r>
        <w:rPr>
          <w:rFonts w:ascii="Calibri" w:hAnsi="Calibri" w:cs="Calibri"/>
          <w:color w:val="000000"/>
          <w:sz w:val="24"/>
          <w:szCs w:val="24"/>
        </w:rPr>
        <w:t>is highly encouraged to complete the WeWill Survey</w:t>
      </w:r>
    </w:p>
    <w:p w14:paraId="0F877CE6" w14:textId="77777777" w:rsidR="00634EED" w:rsidRPr="00634EED" w:rsidRDefault="00634EED" w:rsidP="00634EED">
      <w:pPr>
        <w:autoSpaceDE w:val="0"/>
        <w:autoSpaceDN w:val="0"/>
        <w:adjustRightInd w:val="0"/>
        <w:spacing w:after="0" w:line="240" w:lineRule="auto"/>
        <w:ind w:left="360"/>
        <w:rPr>
          <w:rFonts w:ascii="Calibri" w:hAnsi="Calibri" w:cs="Calibri"/>
          <w:b/>
          <w:bCs/>
          <w:color w:val="000000"/>
          <w:sz w:val="24"/>
          <w:szCs w:val="24"/>
        </w:rPr>
      </w:pPr>
    </w:p>
    <w:p w14:paraId="1AD82F23" w14:textId="5BCF445E" w:rsidR="00634EED" w:rsidRPr="00634EED" w:rsidRDefault="00C03EF0" w:rsidP="00C03EF0">
      <w:pPr>
        <w:autoSpaceDE w:val="0"/>
        <w:autoSpaceDN w:val="0"/>
        <w:adjustRightInd w:val="0"/>
        <w:spacing w:after="0" w:line="240" w:lineRule="auto"/>
        <w:rPr>
          <w:rFonts w:ascii="Calibri" w:hAnsi="Calibri" w:cs="Calibri"/>
          <w:b/>
          <w:bCs/>
          <w:color w:val="000000"/>
          <w:sz w:val="24"/>
          <w:szCs w:val="24"/>
        </w:rPr>
      </w:pPr>
      <w:r w:rsidRPr="00634EED">
        <w:rPr>
          <w:rFonts w:ascii="Calibri" w:hAnsi="Calibri" w:cs="Calibri"/>
          <w:b/>
          <w:bCs/>
          <w:color w:val="000000"/>
          <w:sz w:val="24"/>
          <w:szCs w:val="24"/>
        </w:rPr>
        <w:t>Resources &amp; Distributions</w:t>
      </w:r>
      <w:r w:rsidR="000456A6" w:rsidRPr="00634EED">
        <w:rPr>
          <w:rFonts w:ascii="Calibri" w:hAnsi="Calibri" w:cs="Calibri"/>
          <w:b/>
          <w:bCs/>
          <w:color w:val="000000"/>
          <w:sz w:val="24"/>
          <w:szCs w:val="24"/>
        </w:rPr>
        <w:t xml:space="preserve"> </w:t>
      </w:r>
    </w:p>
    <w:p w14:paraId="24720DA3" w14:textId="158E9AE0" w:rsidR="00C03EF0" w:rsidRDefault="00C03EF0" w:rsidP="00C03EF0">
      <w:pPr>
        <w:autoSpaceDE w:val="0"/>
        <w:autoSpaceDN w:val="0"/>
        <w:adjustRightInd w:val="0"/>
        <w:spacing w:after="0" w:line="240" w:lineRule="auto"/>
        <w:rPr>
          <w:rFonts w:ascii="Calibri" w:hAnsi="Calibri" w:cs="Calibri"/>
          <w:color w:val="000000"/>
          <w:sz w:val="24"/>
          <w:szCs w:val="24"/>
        </w:rPr>
      </w:pPr>
      <w:r w:rsidRPr="00B64716">
        <w:rPr>
          <w:rFonts w:ascii="Calibri" w:hAnsi="Calibri" w:cs="Calibri"/>
          <w:color w:val="000000"/>
          <w:sz w:val="24"/>
          <w:szCs w:val="24"/>
        </w:rPr>
        <w:t xml:space="preserve">Barb reported that </w:t>
      </w:r>
      <w:r w:rsidR="00264AD5">
        <w:rPr>
          <w:rFonts w:ascii="Calibri" w:hAnsi="Calibri" w:cs="Calibri"/>
          <w:color w:val="000000"/>
          <w:sz w:val="24"/>
          <w:szCs w:val="24"/>
        </w:rPr>
        <w:t>Resources had done well with its recent “Do It Yourself” distributions, Resources will hold a garlic bulb distribution in October.</w:t>
      </w:r>
    </w:p>
    <w:p w14:paraId="055D67DD" w14:textId="3A04B438" w:rsidR="000456A6" w:rsidRPr="000456A6" w:rsidRDefault="000456A6" w:rsidP="000456A6">
      <w:pPr>
        <w:pStyle w:val="ListParagraph"/>
        <w:numPr>
          <w:ilvl w:val="0"/>
          <w:numId w:val="2"/>
        </w:numPr>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Resources needs volunteers to help with the Sept 30</w:t>
      </w:r>
      <w:r w:rsidRPr="000456A6">
        <w:rPr>
          <w:rFonts w:ascii="Calibri" w:hAnsi="Calibri" w:cs="Calibri"/>
          <w:color w:val="000000"/>
          <w:sz w:val="24"/>
          <w:szCs w:val="24"/>
          <w:vertAlign w:val="superscript"/>
        </w:rPr>
        <w:t>th</w:t>
      </w:r>
      <w:r>
        <w:rPr>
          <w:rFonts w:ascii="Calibri" w:hAnsi="Calibri" w:cs="Calibri"/>
          <w:color w:val="000000"/>
          <w:sz w:val="24"/>
          <w:szCs w:val="24"/>
        </w:rPr>
        <w:t xml:space="preserve"> distribution at 8am.</w:t>
      </w:r>
    </w:p>
    <w:p w14:paraId="4728C6FD" w14:textId="77777777" w:rsidR="00634EED" w:rsidRDefault="00634EED" w:rsidP="00264AD5">
      <w:pPr>
        <w:tabs>
          <w:tab w:val="left" w:pos="2892"/>
          <w:tab w:val="left" w:pos="2938"/>
        </w:tabs>
        <w:autoSpaceDE w:val="0"/>
        <w:autoSpaceDN w:val="0"/>
        <w:adjustRightInd w:val="0"/>
        <w:spacing w:after="0" w:line="240" w:lineRule="auto"/>
        <w:rPr>
          <w:rFonts w:ascii="Calibri" w:hAnsi="Calibri" w:cs="Calibri"/>
          <w:b/>
          <w:bCs/>
          <w:color w:val="000000"/>
          <w:sz w:val="24"/>
          <w:szCs w:val="24"/>
        </w:rPr>
      </w:pPr>
    </w:p>
    <w:p w14:paraId="7775316C" w14:textId="3CAE2A0B" w:rsidR="00E84576" w:rsidRDefault="00C03EF0" w:rsidP="00264AD5">
      <w:pPr>
        <w:tabs>
          <w:tab w:val="left" w:pos="2892"/>
          <w:tab w:val="left" w:pos="2938"/>
        </w:tabs>
        <w:autoSpaceDE w:val="0"/>
        <w:autoSpaceDN w:val="0"/>
        <w:adjustRightInd w:val="0"/>
        <w:spacing w:after="0" w:line="240" w:lineRule="auto"/>
        <w:rPr>
          <w:rFonts w:ascii="Calibri" w:hAnsi="Calibri" w:cs="Calibri"/>
          <w:color w:val="000000"/>
          <w:sz w:val="24"/>
          <w:szCs w:val="24"/>
        </w:rPr>
      </w:pPr>
      <w:r w:rsidRPr="00B64716">
        <w:rPr>
          <w:rFonts w:ascii="Calibri" w:hAnsi="Calibri" w:cs="Calibri"/>
          <w:b/>
          <w:bCs/>
          <w:color w:val="000000"/>
          <w:sz w:val="24"/>
          <w:szCs w:val="24"/>
        </w:rPr>
        <w:t xml:space="preserve">Education: </w:t>
      </w:r>
      <w:r w:rsidR="00264AD5" w:rsidRPr="00264AD5">
        <w:rPr>
          <w:rFonts w:ascii="Calibri" w:hAnsi="Calibri" w:cs="Calibri"/>
          <w:color w:val="000000"/>
          <w:sz w:val="24"/>
          <w:szCs w:val="24"/>
        </w:rPr>
        <w:t>Lorraine</w:t>
      </w:r>
      <w:r w:rsidR="000456A6">
        <w:rPr>
          <w:rFonts w:ascii="Calibri" w:hAnsi="Calibri" w:cs="Calibri"/>
          <w:color w:val="000000"/>
          <w:sz w:val="24"/>
          <w:szCs w:val="24"/>
        </w:rPr>
        <w:t xml:space="preserve"> stated again the importance of May’s research and clarified that the WeWill Survey has been simplified with a </w:t>
      </w:r>
      <w:r w:rsidR="00E24130">
        <w:rPr>
          <w:rFonts w:ascii="Calibri" w:hAnsi="Calibri" w:cs="Calibri"/>
          <w:color w:val="000000"/>
          <w:sz w:val="24"/>
          <w:szCs w:val="24"/>
        </w:rPr>
        <w:t>5-star</w:t>
      </w:r>
      <w:r w:rsidR="000456A6">
        <w:rPr>
          <w:rFonts w:ascii="Calibri" w:hAnsi="Calibri" w:cs="Calibri"/>
          <w:color w:val="000000"/>
          <w:sz w:val="24"/>
          <w:szCs w:val="24"/>
        </w:rPr>
        <w:t xml:space="preserve"> rating response</w:t>
      </w:r>
      <w:r w:rsidR="00E24130">
        <w:rPr>
          <w:rFonts w:ascii="Calibri" w:hAnsi="Calibri" w:cs="Calibri"/>
          <w:color w:val="000000"/>
          <w:sz w:val="24"/>
          <w:szCs w:val="24"/>
        </w:rPr>
        <w:t>, and is much easier to do.</w:t>
      </w:r>
    </w:p>
    <w:p w14:paraId="5418BCC4" w14:textId="2FDA9060" w:rsidR="00634EED" w:rsidRPr="00E84576" w:rsidRDefault="00E84576" w:rsidP="00E84576">
      <w:pPr>
        <w:pStyle w:val="ListParagraph"/>
        <w:numPr>
          <w:ilvl w:val="0"/>
          <w:numId w:val="6"/>
        </w:numPr>
        <w:tabs>
          <w:tab w:val="left" w:pos="2892"/>
          <w:tab w:val="left" w:pos="2938"/>
        </w:tabs>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Complete</w:t>
      </w:r>
      <w:r w:rsidRPr="00E84576">
        <w:rPr>
          <w:rFonts w:ascii="Calibri" w:hAnsi="Calibri" w:cs="Calibri"/>
          <w:color w:val="000000"/>
          <w:sz w:val="24"/>
          <w:szCs w:val="24"/>
        </w:rPr>
        <w:t xml:space="preserve"> the survey at </w:t>
      </w:r>
      <w:r>
        <w:rPr>
          <w:rFonts w:ascii="Calibri" w:hAnsi="Calibri" w:cs="Calibri"/>
          <w:color w:val="000000"/>
          <w:sz w:val="24"/>
          <w:szCs w:val="24"/>
        </w:rPr>
        <w:t xml:space="preserve"> </w:t>
      </w:r>
      <w:hyperlink r:id="rId6" w:history="1">
        <w:r w:rsidRPr="007D2969">
          <w:rPr>
            <w:rStyle w:val="Hyperlink"/>
            <w:rFonts w:ascii="Calibri" w:hAnsi="Calibri" w:cs="Calibri"/>
            <w:sz w:val="24"/>
            <w:szCs w:val="24"/>
          </w:rPr>
          <w:t>https://wewillchicago.com/surveys</w:t>
        </w:r>
      </w:hyperlink>
    </w:p>
    <w:p w14:paraId="4681F57D" w14:textId="5847C335" w:rsidR="00C03EF0" w:rsidRPr="00B64716" w:rsidRDefault="00264AD5" w:rsidP="00264AD5">
      <w:pPr>
        <w:tabs>
          <w:tab w:val="left" w:pos="2892"/>
          <w:tab w:val="left" w:pos="2938"/>
        </w:tabs>
        <w:autoSpaceDE w:val="0"/>
        <w:autoSpaceDN w:val="0"/>
        <w:adjustRightInd w:val="0"/>
        <w:spacing w:after="0" w:line="240" w:lineRule="auto"/>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p>
    <w:p w14:paraId="02B39CFF" w14:textId="7306B778" w:rsidR="00C03EF0" w:rsidRDefault="00C03EF0" w:rsidP="00C03EF0">
      <w:pPr>
        <w:autoSpaceDE w:val="0"/>
        <w:autoSpaceDN w:val="0"/>
        <w:adjustRightInd w:val="0"/>
        <w:spacing w:after="0" w:line="240" w:lineRule="auto"/>
        <w:rPr>
          <w:rFonts w:ascii="Calibri" w:hAnsi="Calibri" w:cs="Calibri"/>
          <w:b/>
          <w:bCs/>
          <w:color w:val="000000"/>
          <w:sz w:val="24"/>
          <w:szCs w:val="24"/>
        </w:rPr>
      </w:pPr>
      <w:r w:rsidRPr="00B64716">
        <w:rPr>
          <w:rFonts w:ascii="Calibri" w:hAnsi="Calibri" w:cs="Calibri"/>
          <w:b/>
          <w:bCs/>
          <w:color w:val="000000"/>
          <w:sz w:val="24"/>
          <w:szCs w:val="24"/>
        </w:rPr>
        <w:t>Communications</w:t>
      </w:r>
    </w:p>
    <w:p w14:paraId="0F37FDC3" w14:textId="4F13A889" w:rsidR="00A706D7" w:rsidRPr="00A706D7" w:rsidRDefault="00634EED" w:rsidP="00770808">
      <w:pPr>
        <w:rPr>
          <w:rFonts w:ascii="Calibri" w:hAnsi="Calibri" w:cs="Calibri"/>
          <w:color w:val="000000"/>
          <w:sz w:val="24"/>
          <w:szCs w:val="24"/>
        </w:rPr>
      </w:pPr>
      <w:r w:rsidRPr="00634EED">
        <w:rPr>
          <w:rFonts w:ascii="Calibri" w:hAnsi="Calibri" w:cs="Calibri"/>
          <w:color w:val="000000"/>
          <w:sz w:val="24"/>
          <w:szCs w:val="24"/>
        </w:rPr>
        <w:t>JW</w:t>
      </w:r>
      <w:r>
        <w:rPr>
          <w:rFonts w:ascii="Calibri" w:hAnsi="Calibri" w:cs="Calibri"/>
          <w:color w:val="000000"/>
          <w:sz w:val="24"/>
          <w:szCs w:val="24"/>
        </w:rPr>
        <w:t xml:space="preserve"> </w:t>
      </w:r>
      <w:r w:rsidR="00FC5194">
        <w:rPr>
          <w:rFonts w:ascii="Calibri" w:hAnsi="Calibri" w:cs="Calibri"/>
          <w:color w:val="000000"/>
          <w:sz w:val="24"/>
          <w:szCs w:val="24"/>
        </w:rPr>
        <w:t>briefly reviewed the website</w:t>
      </w:r>
      <w:r w:rsidR="00A706D7">
        <w:rPr>
          <w:rFonts w:ascii="Calibri" w:hAnsi="Calibri" w:cs="Calibri"/>
          <w:color w:val="000000"/>
          <w:sz w:val="24"/>
          <w:szCs w:val="24"/>
        </w:rPr>
        <w:t xml:space="preserve"> content management</w:t>
      </w:r>
      <w:r w:rsidR="00FC5194">
        <w:rPr>
          <w:rFonts w:ascii="Calibri" w:hAnsi="Calibri" w:cs="Calibri"/>
          <w:color w:val="000000"/>
          <w:sz w:val="24"/>
          <w:szCs w:val="24"/>
        </w:rPr>
        <w:t xml:space="preserve"> and </w:t>
      </w:r>
      <w:r>
        <w:rPr>
          <w:rFonts w:ascii="Calibri" w:hAnsi="Calibri" w:cs="Calibri"/>
          <w:color w:val="000000"/>
          <w:sz w:val="24"/>
          <w:szCs w:val="24"/>
        </w:rPr>
        <w:t xml:space="preserve">called for a </w:t>
      </w:r>
      <w:r w:rsidR="00E24130">
        <w:rPr>
          <w:rFonts w:ascii="Calibri" w:hAnsi="Calibri" w:cs="Calibri"/>
          <w:color w:val="000000"/>
          <w:sz w:val="24"/>
          <w:szCs w:val="24"/>
        </w:rPr>
        <w:t>Newsletter</w:t>
      </w:r>
      <w:r>
        <w:rPr>
          <w:rFonts w:ascii="Calibri" w:hAnsi="Calibri" w:cs="Calibri"/>
          <w:color w:val="000000"/>
          <w:sz w:val="24"/>
          <w:szCs w:val="24"/>
        </w:rPr>
        <w:t xml:space="preserve"> to be created and sent before the Oct 18 meeting.</w:t>
      </w:r>
      <w:r w:rsidR="00A706D7">
        <w:rPr>
          <w:rFonts w:ascii="Calibri" w:hAnsi="Calibri" w:cs="Calibri"/>
          <w:color w:val="000000"/>
          <w:sz w:val="24"/>
          <w:szCs w:val="24"/>
        </w:rPr>
        <w:t xml:space="preserve"> All agreed the website needs to be redone.</w:t>
      </w:r>
    </w:p>
    <w:p w14:paraId="45E0FF34" w14:textId="77777777" w:rsidR="00FC5194" w:rsidRDefault="00FC5194" w:rsidP="00E84576">
      <w:pPr>
        <w:pStyle w:val="NormalWeb"/>
        <w:spacing w:before="288" w:beforeAutospacing="0" w:after="0" w:afterAutospacing="0"/>
        <w:rPr>
          <w:rFonts w:ascii="Calibri" w:hAnsi="Calibri" w:cs="Calibri"/>
          <w:color w:val="000000"/>
        </w:rPr>
      </w:pPr>
    </w:p>
    <w:p w14:paraId="3AE92538" w14:textId="77777777" w:rsidR="00FC5194" w:rsidRDefault="00FC5194" w:rsidP="00E84576">
      <w:pPr>
        <w:pStyle w:val="NormalWeb"/>
        <w:spacing w:before="288" w:beforeAutospacing="0" w:after="0" w:afterAutospacing="0"/>
        <w:rPr>
          <w:rFonts w:ascii="Calibri" w:hAnsi="Calibri" w:cs="Calibri"/>
          <w:color w:val="000000"/>
        </w:rPr>
      </w:pPr>
    </w:p>
    <w:p w14:paraId="1569EF3B" w14:textId="77777777" w:rsidR="00FC5194" w:rsidRDefault="00FC5194" w:rsidP="00E84576">
      <w:pPr>
        <w:pStyle w:val="NormalWeb"/>
        <w:spacing w:before="288" w:beforeAutospacing="0" w:after="0" w:afterAutospacing="0"/>
        <w:rPr>
          <w:rFonts w:ascii="Calibri" w:hAnsi="Calibri" w:cs="Calibri"/>
          <w:color w:val="000000"/>
        </w:rPr>
      </w:pPr>
    </w:p>
    <w:p w14:paraId="7E54A053" w14:textId="77777777" w:rsidR="00FC5194" w:rsidRDefault="00FC5194" w:rsidP="00E84576">
      <w:pPr>
        <w:pStyle w:val="NormalWeb"/>
        <w:spacing w:before="288" w:beforeAutospacing="0" w:after="0" w:afterAutospacing="0"/>
        <w:rPr>
          <w:rFonts w:ascii="Calibri" w:hAnsi="Calibri" w:cs="Calibri"/>
          <w:color w:val="000000"/>
        </w:rPr>
      </w:pPr>
    </w:p>
    <w:p w14:paraId="09B83454" w14:textId="2CA951CC" w:rsidR="00FC5194" w:rsidRDefault="00E84576" w:rsidP="00E84576">
      <w:pPr>
        <w:pStyle w:val="NormalWeb"/>
        <w:spacing w:before="288" w:beforeAutospacing="0" w:after="0" w:afterAutospacing="0"/>
        <w:rPr>
          <w:rFonts w:ascii="Calibri" w:hAnsi="Calibri" w:cs="Calibri"/>
          <w:color w:val="000000"/>
        </w:rPr>
      </w:pPr>
      <w:r>
        <w:rPr>
          <w:rFonts w:ascii="Calibri" w:hAnsi="Calibri" w:cs="Calibri"/>
          <w:color w:val="000000"/>
        </w:rPr>
        <w:t>Kim gave a special report on the $500,000 grant awarded to 4 organizations with 3 hubs in Lawndale for a garden to table pipeline, allowing gardens to produce as much food as possible creating a resilient food system. Funding will be used to hire coordinators. The importance of the grant is to make it clear that communities have a solution.</w:t>
      </w:r>
    </w:p>
    <w:p w14:paraId="1497D156" w14:textId="51DA1282" w:rsidR="00FC5194" w:rsidRDefault="00FC5194" w:rsidP="00FC5194">
      <w:pPr>
        <w:pStyle w:val="NormalWeb"/>
        <w:spacing w:before="288" w:beforeAutospacing="0" w:after="0" w:afterAutospacing="0"/>
        <w:jc w:val="both"/>
        <w:rPr>
          <w:rFonts w:ascii="Calibri" w:hAnsi="Calibri" w:cs="Calibri"/>
          <w:b/>
          <w:bCs/>
          <w:color w:val="000000"/>
        </w:rPr>
      </w:pPr>
      <w:r w:rsidRPr="00FC5194">
        <w:rPr>
          <w:rFonts w:ascii="Calibri" w:hAnsi="Calibri" w:cs="Calibri"/>
          <w:b/>
          <w:bCs/>
          <w:color w:val="000000"/>
        </w:rPr>
        <w:t>Finance</w:t>
      </w:r>
    </w:p>
    <w:p w14:paraId="1FC48061" w14:textId="13C22DEF" w:rsidR="00FC5194" w:rsidRDefault="00FC5194" w:rsidP="00FC5194">
      <w:pPr>
        <w:pStyle w:val="NormalWeb"/>
        <w:spacing w:before="0" w:beforeAutospacing="0" w:after="0" w:afterAutospacing="0"/>
        <w:jc w:val="both"/>
        <w:rPr>
          <w:rFonts w:ascii="Calibri" w:hAnsi="Calibri" w:cs="Calibri"/>
          <w:color w:val="000000"/>
        </w:rPr>
      </w:pPr>
      <w:r w:rsidRPr="00FC5194">
        <w:rPr>
          <w:rFonts w:ascii="Calibri" w:hAnsi="Calibri" w:cs="Calibri"/>
          <w:color w:val="000000"/>
        </w:rPr>
        <w:t>Angela</w:t>
      </w:r>
      <w:r>
        <w:rPr>
          <w:rFonts w:ascii="Calibri" w:hAnsi="Calibri" w:cs="Calibri"/>
          <w:color w:val="000000"/>
        </w:rPr>
        <w:t xml:space="preserve"> gave a brief report of the 10</w:t>
      </w:r>
      <w:r w:rsidRPr="00FC5194">
        <w:rPr>
          <w:rFonts w:ascii="Calibri" w:hAnsi="Calibri" w:cs="Calibri"/>
          <w:color w:val="000000"/>
          <w:vertAlign w:val="superscript"/>
        </w:rPr>
        <w:t>th</w:t>
      </w:r>
      <w:r>
        <w:rPr>
          <w:rFonts w:ascii="Calibri" w:hAnsi="Calibri" w:cs="Calibri"/>
          <w:color w:val="000000"/>
        </w:rPr>
        <w:t xml:space="preserve"> Anniversary Event. She stated CCGA raised $6399.16 with expenses totaling $3709.09 leaving $2689.77 in our treasury, Still pending is a $500 donation; Marsha mentioned that her $300 donation is also outstanding.</w:t>
      </w:r>
    </w:p>
    <w:p w14:paraId="1B68F74D" w14:textId="39F7DB86" w:rsidR="00D60036" w:rsidRDefault="00D60036" w:rsidP="00FC5194">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Angela stated that we need development for continued funding. Lorraine mentioned that some of CCGA’s treasury could be used to fund the Legacy Gardener Project </w:t>
      </w:r>
    </w:p>
    <w:p w14:paraId="18ED135B" w14:textId="5A0C3CB5" w:rsidR="00FC5194" w:rsidRDefault="00FC5194" w:rsidP="00FC5194">
      <w:pPr>
        <w:pStyle w:val="NormalWeb"/>
        <w:spacing w:before="0" w:beforeAutospacing="0" w:after="0" w:afterAutospacing="0"/>
        <w:jc w:val="both"/>
        <w:rPr>
          <w:rFonts w:ascii="Calibri" w:hAnsi="Calibri" w:cs="Calibri"/>
          <w:color w:val="000000"/>
        </w:rPr>
      </w:pPr>
    </w:p>
    <w:p w14:paraId="2281E3DE" w14:textId="3AD44509" w:rsidR="00FC5194" w:rsidRPr="00D60036" w:rsidRDefault="00FC5194" w:rsidP="00FC5194">
      <w:pPr>
        <w:pStyle w:val="NormalWeb"/>
        <w:spacing w:before="0" w:beforeAutospacing="0" w:after="0" w:afterAutospacing="0"/>
        <w:jc w:val="both"/>
        <w:rPr>
          <w:rFonts w:ascii="Calibri" w:hAnsi="Calibri" w:cs="Calibri"/>
          <w:b/>
          <w:bCs/>
          <w:color w:val="000000"/>
        </w:rPr>
      </w:pPr>
      <w:r w:rsidRPr="00D60036">
        <w:rPr>
          <w:rFonts w:ascii="Calibri" w:hAnsi="Calibri" w:cs="Calibri"/>
          <w:b/>
          <w:bCs/>
          <w:color w:val="000000"/>
        </w:rPr>
        <w:t>Projects/Event Updates</w:t>
      </w:r>
    </w:p>
    <w:p w14:paraId="457E3753" w14:textId="68888541" w:rsidR="00FC5194" w:rsidRPr="00D60036" w:rsidRDefault="00FC5194" w:rsidP="00FC5194">
      <w:pPr>
        <w:pStyle w:val="NormalWeb"/>
        <w:spacing w:before="0" w:beforeAutospacing="0" w:after="0" w:afterAutospacing="0"/>
        <w:jc w:val="both"/>
        <w:rPr>
          <w:rFonts w:ascii="Calibri" w:hAnsi="Calibri" w:cs="Calibri"/>
          <w:b/>
          <w:bCs/>
          <w:color w:val="000000"/>
        </w:rPr>
      </w:pPr>
      <w:r w:rsidRPr="00D60036">
        <w:rPr>
          <w:rFonts w:ascii="Calibri" w:hAnsi="Calibri" w:cs="Calibri"/>
          <w:b/>
          <w:bCs/>
          <w:color w:val="000000"/>
        </w:rPr>
        <w:t xml:space="preserve">CEGA Contest for 2022 </w:t>
      </w:r>
    </w:p>
    <w:p w14:paraId="586CED3F" w14:textId="1D81DA4F" w:rsidR="00D60036" w:rsidRPr="00FC5194" w:rsidRDefault="00D60036" w:rsidP="00FC5194">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Kim mentioned that Slumbusters won an award; Marsha stated Maxwell Street CG also won the award </w:t>
      </w:r>
    </w:p>
    <w:p w14:paraId="6DD84953" w14:textId="19A0C492" w:rsidR="00D60036" w:rsidRDefault="00FC5194" w:rsidP="00FC5194">
      <w:pPr>
        <w:pStyle w:val="NormalWeb"/>
        <w:tabs>
          <w:tab w:val="left" w:pos="3542"/>
        </w:tabs>
        <w:spacing w:before="0" w:beforeAutospacing="0" w:after="0" w:afterAutospacing="0"/>
        <w:jc w:val="both"/>
        <w:rPr>
          <w:rFonts w:ascii="Calibri" w:hAnsi="Calibri" w:cs="Calibri"/>
          <w:b/>
          <w:bCs/>
          <w:color w:val="000000"/>
        </w:rPr>
      </w:pPr>
      <w:r w:rsidRPr="00D60036">
        <w:rPr>
          <w:rFonts w:ascii="Calibri" w:hAnsi="Calibri" w:cs="Calibri"/>
          <w:b/>
          <w:bCs/>
          <w:color w:val="000000"/>
        </w:rPr>
        <w:t xml:space="preserve">News about MWRD Activity </w:t>
      </w:r>
    </w:p>
    <w:p w14:paraId="47A1CD89" w14:textId="09381F16" w:rsidR="00D60036" w:rsidRPr="00D60036" w:rsidRDefault="00D60036" w:rsidP="00FC5194">
      <w:pPr>
        <w:pStyle w:val="NormalWeb"/>
        <w:tabs>
          <w:tab w:val="left" w:pos="3542"/>
        </w:tabs>
        <w:spacing w:before="0" w:beforeAutospacing="0" w:after="0" w:afterAutospacing="0"/>
        <w:jc w:val="both"/>
        <w:rPr>
          <w:rFonts w:ascii="Calibri" w:hAnsi="Calibri" w:cs="Calibri"/>
          <w:color w:val="000000"/>
        </w:rPr>
      </w:pPr>
      <w:r w:rsidRPr="00D60036">
        <w:rPr>
          <w:rFonts w:ascii="Calibri" w:hAnsi="Calibri" w:cs="Calibri"/>
          <w:color w:val="000000"/>
        </w:rPr>
        <w:t>Julie</w:t>
      </w:r>
      <w:r>
        <w:rPr>
          <w:rFonts w:ascii="Calibri" w:hAnsi="Calibri" w:cs="Calibri"/>
          <w:color w:val="000000"/>
        </w:rPr>
        <w:t xml:space="preserve"> stated that we should get MWRD to pay for testing, and we need to get more community gardeners to make their own compost.  May made it clear we need to establish from our standpoint in CCGA that we don’t support use of biosolids.</w:t>
      </w:r>
      <w:r w:rsidR="00E24130">
        <w:rPr>
          <w:rFonts w:ascii="Calibri" w:hAnsi="Calibri" w:cs="Calibri"/>
          <w:color w:val="000000"/>
        </w:rPr>
        <w:t xml:space="preserve"> May has found the least expensive testing of soil for “forever Chemicals” to be $600. This is for just one sample. </w:t>
      </w:r>
    </w:p>
    <w:p w14:paraId="7B799B1D" w14:textId="71E0C136" w:rsidR="00FC5194" w:rsidRPr="00D60036" w:rsidRDefault="00D60036" w:rsidP="00D60036">
      <w:pPr>
        <w:pStyle w:val="NormalWeb"/>
        <w:numPr>
          <w:ilvl w:val="0"/>
          <w:numId w:val="2"/>
        </w:numPr>
        <w:tabs>
          <w:tab w:val="left" w:pos="3542"/>
        </w:tabs>
        <w:spacing w:before="0" w:beforeAutospacing="0" w:after="0" w:afterAutospacing="0"/>
        <w:jc w:val="both"/>
        <w:rPr>
          <w:rFonts w:ascii="Calibri" w:hAnsi="Calibri" w:cs="Calibri"/>
          <w:color w:val="000000"/>
        </w:rPr>
      </w:pPr>
      <w:r w:rsidRPr="00D60036">
        <w:rPr>
          <w:rFonts w:ascii="Calibri" w:hAnsi="Calibri" w:cs="Calibri"/>
          <w:color w:val="000000"/>
        </w:rPr>
        <w:t>Rewrite the Compost Ordinance</w:t>
      </w:r>
    </w:p>
    <w:p w14:paraId="0340B2AE" w14:textId="1151F372" w:rsidR="00FC5194" w:rsidRDefault="00FC5194" w:rsidP="00FC5194">
      <w:pPr>
        <w:pStyle w:val="NormalWeb"/>
        <w:spacing w:before="0" w:beforeAutospacing="0" w:after="0" w:afterAutospacing="0"/>
        <w:jc w:val="both"/>
        <w:rPr>
          <w:rFonts w:ascii="Calibri" w:hAnsi="Calibri" w:cs="Calibri"/>
          <w:b/>
          <w:bCs/>
          <w:color w:val="000000"/>
        </w:rPr>
      </w:pPr>
      <w:r w:rsidRPr="00D60036">
        <w:rPr>
          <w:rFonts w:ascii="Calibri" w:hAnsi="Calibri" w:cs="Calibri"/>
          <w:b/>
          <w:bCs/>
          <w:color w:val="000000"/>
        </w:rPr>
        <w:t xml:space="preserve">Obama Foundation Outreach </w:t>
      </w:r>
    </w:p>
    <w:p w14:paraId="0FF514FD" w14:textId="67A1E893" w:rsidR="00D60036" w:rsidRPr="00D60036" w:rsidRDefault="00D60036" w:rsidP="00FC5194">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Gina reported on an outreach to Education from the Obama foundation which proposes to design and build a campus with teaching </w:t>
      </w:r>
      <w:r w:rsidR="00E24130">
        <w:rPr>
          <w:rFonts w:ascii="Calibri" w:hAnsi="Calibri" w:cs="Calibri"/>
          <w:color w:val="000000"/>
        </w:rPr>
        <w:t xml:space="preserve">gardens </w:t>
      </w:r>
      <w:r>
        <w:rPr>
          <w:rFonts w:ascii="Calibri" w:hAnsi="Calibri" w:cs="Calibri"/>
          <w:color w:val="000000"/>
        </w:rPr>
        <w:t xml:space="preserve">kitchens and community engagement </w:t>
      </w:r>
      <w:r w:rsidR="00E24130">
        <w:rPr>
          <w:rFonts w:ascii="Calibri" w:hAnsi="Calibri" w:cs="Calibri"/>
          <w:color w:val="000000"/>
        </w:rPr>
        <w:t xml:space="preserve">for long term maintenance </w:t>
      </w:r>
      <w:r>
        <w:rPr>
          <w:rFonts w:ascii="Calibri" w:hAnsi="Calibri" w:cs="Calibri"/>
          <w:color w:val="000000"/>
        </w:rPr>
        <w:t>which will be called “Hope to Action”.  She will continue to work with people in the Obama Foundation.</w:t>
      </w:r>
    </w:p>
    <w:p w14:paraId="3C39E592" w14:textId="49644F9B" w:rsidR="00D60036" w:rsidRDefault="00D60036" w:rsidP="00FC5194">
      <w:pPr>
        <w:pStyle w:val="NormalWeb"/>
        <w:spacing w:before="0" w:beforeAutospacing="0" w:after="0" w:afterAutospacing="0"/>
        <w:jc w:val="both"/>
        <w:rPr>
          <w:rFonts w:ascii="Calibri" w:hAnsi="Calibri" w:cs="Calibri"/>
          <w:b/>
          <w:bCs/>
          <w:color w:val="000000"/>
        </w:rPr>
      </w:pPr>
      <w:r w:rsidRPr="00D60036">
        <w:rPr>
          <w:rFonts w:ascii="Calibri" w:hAnsi="Calibri" w:cs="Calibri"/>
          <w:b/>
          <w:bCs/>
          <w:color w:val="000000"/>
        </w:rPr>
        <w:t>Cook County Forest Preserve</w:t>
      </w:r>
    </w:p>
    <w:p w14:paraId="284EBEFB" w14:textId="0131213A" w:rsidR="00E24130" w:rsidRPr="00E24130" w:rsidRDefault="00E24130" w:rsidP="00FC5194">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May encourage everyone to support the referendum to increase a minor amount of money in the form of a tax to support the broad programming in the forest preserve, for acquisition, clean up, restoration and conservation. They do a lot to safeguard natural habitat.  </w:t>
      </w:r>
    </w:p>
    <w:p w14:paraId="4DBA92C9" w14:textId="789E0C16" w:rsidR="00D60036" w:rsidRDefault="00E24130" w:rsidP="00E24130">
      <w:pPr>
        <w:pStyle w:val="NormalWeb"/>
        <w:numPr>
          <w:ilvl w:val="0"/>
          <w:numId w:val="2"/>
        </w:numPr>
        <w:spacing w:before="0" w:beforeAutospacing="0" w:after="0" w:afterAutospacing="0"/>
        <w:jc w:val="both"/>
        <w:rPr>
          <w:rFonts w:ascii="Calibri" w:hAnsi="Calibri" w:cs="Calibri"/>
          <w:color w:val="000000"/>
        </w:rPr>
      </w:pPr>
      <w:r>
        <w:rPr>
          <w:rFonts w:ascii="Calibri" w:hAnsi="Calibri" w:cs="Calibri"/>
          <w:color w:val="000000"/>
        </w:rPr>
        <w:t>Vote YES for this on ballot in November.</w:t>
      </w:r>
    </w:p>
    <w:p w14:paraId="222B9F5A" w14:textId="77777777" w:rsidR="00E24130" w:rsidRDefault="00E24130" w:rsidP="00E24130">
      <w:pPr>
        <w:pStyle w:val="NormalWeb"/>
        <w:spacing w:before="0" w:beforeAutospacing="0" w:after="0" w:afterAutospacing="0"/>
        <w:ind w:left="720"/>
        <w:jc w:val="both"/>
        <w:rPr>
          <w:rFonts w:ascii="Calibri" w:hAnsi="Calibri" w:cs="Calibri"/>
          <w:color w:val="000000"/>
        </w:rPr>
      </w:pPr>
    </w:p>
    <w:p w14:paraId="059D690C" w14:textId="2EA3ED3C" w:rsidR="00FC5194" w:rsidRDefault="00E24130" w:rsidP="00FC5194">
      <w:pPr>
        <w:pStyle w:val="NormalWeb"/>
        <w:spacing w:before="0" w:beforeAutospacing="0" w:after="0" w:afterAutospacing="0"/>
        <w:jc w:val="both"/>
        <w:rPr>
          <w:rFonts w:ascii="Calibri" w:hAnsi="Calibri" w:cs="Calibri"/>
          <w:color w:val="000000"/>
        </w:rPr>
      </w:pPr>
      <w:r>
        <w:rPr>
          <w:rFonts w:ascii="Calibri" w:hAnsi="Calibri" w:cs="Calibri"/>
          <w:color w:val="000000"/>
        </w:rPr>
        <w:t xml:space="preserve">Motion to </w:t>
      </w:r>
      <w:r w:rsidR="00FC5194" w:rsidRPr="00FC5194">
        <w:rPr>
          <w:rFonts w:ascii="Calibri" w:hAnsi="Calibri" w:cs="Calibri"/>
          <w:color w:val="000000"/>
        </w:rPr>
        <w:t>Adjourn</w:t>
      </w:r>
      <w:r>
        <w:rPr>
          <w:rFonts w:ascii="Calibri" w:hAnsi="Calibri" w:cs="Calibri"/>
          <w:color w:val="000000"/>
        </w:rPr>
        <w:t xml:space="preserve"> made by Marsha</w:t>
      </w:r>
    </w:p>
    <w:p w14:paraId="61D0E9F7" w14:textId="40AF03B7" w:rsidR="00E24130" w:rsidRDefault="00E24130" w:rsidP="00FC5194">
      <w:pPr>
        <w:pStyle w:val="NormalWeb"/>
        <w:spacing w:before="0" w:beforeAutospacing="0" w:after="0" w:afterAutospacing="0"/>
        <w:jc w:val="both"/>
        <w:rPr>
          <w:rFonts w:ascii="Calibri" w:hAnsi="Calibri" w:cs="Calibri"/>
          <w:color w:val="000000"/>
        </w:rPr>
      </w:pPr>
      <w:r>
        <w:rPr>
          <w:rFonts w:ascii="Calibri" w:hAnsi="Calibri" w:cs="Calibri"/>
          <w:color w:val="000000"/>
        </w:rPr>
        <w:t>Seconded by May</w:t>
      </w:r>
    </w:p>
    <w:p w14:paraId="152E48DE" w14:textId="6278EB67" w:rsidR="00E24130" w:rsidRPr="00E24130" w:rsidRDefault="00E24130" w:rsidP="00FC5194">
      <w:pPr>
        <w:pStyle w:val="NormalWeb"/>
        <w:spacing w:before="0" w:beforeAutospacing="0" w:after="0" w:afterAutospacing="0"/>
        <w:jc w:val="both"/>
        <w:rPr>
          <w:rFonts w:ascii="Calibri" w:hAnsi="Calibri" w:cs="Calibri"/>
          <w:b/>
          <w:bCs/>
          <w:color w:val="000000"/>
        </w:rPr>
      </w:pPr>
      <w:r w:rsidRPr="00A706D7">
        <w:rPr>
          <w:rFonts w:ascii="Calibri" w:hAnsi="Calibri" w:cs="Calibri"/>
        </w:rPr>
        <w:t>Meeting Adjourned</w:t>
      </w:r>
      <w:r w:rsidRPr="00A706D7">
        <w:rPr>
          <w:rFonts w:ascii="Calibri" w:hAnsi="Calibri" w:cs="Calibri"/>
          <w:b/>
          <w:bCs/>
        </w:rPr>
        <w:t xml:space="preserve"> </w:t>
      </w:r>
      <w:r w:rsidRPr="00E24130">
        <w:rPr>
          <w:rFonts w:ascii="Calibri" w:hAnsi="Calibri" w:cs="Calibri"/>
          <w:b/>
          <w:bCs/>
          <w:color w:val="000000"/>
        </w:rPr>
        <w:t>6:30pm</w:t>
      </w:r>
    </w:p>
    <w:p w14:paraId="0F361716" w14:textId="77777777" w:rsidR="00FC5194" w:rsidRPr="00E24130" w:rsidRDefault="00FC5194" w:rsidP="00E84576">
      <w:pPr>
        <w:pStyle w:val="NormalWeb"/>
        <w:spacing w:before="288" w:beforeAutospacing="0" w:after="0" w:afterAutospacing="0"/>
        <w:rPr>
          <w:rFonts w:ascii="Calibri" w:hAnsi="Calibri" w:cs="Calibri"/>
          <w:b/>
          <w:bCs/>
          <w:color w:val="000000"/>
        </w:rPr>
      </w:pPr>
    </w:p>
    <w:p w14:paraId="2DB83D25" w14:textId="6D837E13" w:rsidR="00F85783" w:rsidRPr="00D60036" w:rsidRDefault="00F85783" w:rsidP="00D60036">
      <w:pPr>
        <w:pStyle w:val="NormalWeb"/>
        <w:spacing w:before="288" w:beforeAutospacing="0" w:after="0" w:afterAutospacing="0"/>
        <w:rPr>
          <w:rFonts w:ascii="Calibri" w:hAnsi="Calibri" w:cs="Calibri"/>
          <w:color w:val="000000"/>
        </w:rPr>
      </w:pPr>
    </w:p>
    <w:sectPr w:rsidR="00F85783" w:rsidRPr="00D60036" w:rsidSect="00E8457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05F2B"/>
    <w:multiLevelType w:val="hybridMultilevel"/>
    <w:tmpl w:val="6F4E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515A5"/>
    <w:multiLevelType w:val="hybridMultilevel"/>
    <w:tmpl w:val="39B89BF2"/>
    <w:lvl w:ilvl="0" w:tplc="AAB8C1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D006C9"/>
    <w:multiLevelType w:val="hybridMultilevel"/>
    <w:tmpl w:val="DB088402"/>
    <w:lvl w:ilvl="0" w:tplc="AAB8C1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67F0C"/>
    <w:multiLevelType w:val="multilevel"/>
    <w:tmpl w:val="A63CD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801120"/>
    <w:multiLevelType w:val="hybridMultilevel"/>
    <w:tmpl w:val="54C8D028"/>
    <w:lvl w:ilvl="0" w:tplc="AAB8C1B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5557E9"/>
    <w:multiLevelType w:val="hybridMultilevel"/>
    <w:tmpl w:val="2CD8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278625">
    <w:abstractNumId w:val="3"/>
  </w:num>
  <w:num w:numId="2" w16cid:durableId="1937857457">
    <w:abstractNumId w:val="5"/>
  </w:num>
  <w:num w:numId="3" w16cid:durableId="56170193">
    <w:abstractNumId w:val="0"/>
  </w:num>
  <w:num w:numId="4" w16cid:durableId="653066618">
    <w:abstractNumId w:val="2"/>
  </w:num>
  <w:num w:numId="5" w16cid:durableId="1909656892">
    <w:abstractNumId w:val="4"/>
  </w:num>
  <w:num w:numId="6" w16cid:durableId="1669819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2F3"/>
    <w:rsid w:val="000456A6"/>
    <w:rsid w:val="00057CFC"/>
    <w:rsid w:val="001722F3"/>
    <w:rsid w:val="001C3D7E"/>
    <w:rsid w:val="00224988"/>
    <w:rsid w:val="00241AAA"/>
    <w:rsid w:val="00264AD5"/>
    <w:rsid w:val="003864CF"/>
    <w:rsid w:val="0046536C"/>
    <w:rsid w:val="00634EED"/>
    <w:rsid w:val="00653A0D"/>
    <w:rsid w:val="006A2395"/>
    <w:rsid w:val="00770808"/>
    <w:rsid w:val="0090021D"/>
    <w:rsid w:val="009F7D2E"/>
    <w:rsid w:val="00A20AEE"/>
    <w:rsid w:val="00A51C7F"/>
    <w:rsid w:val="00A706D7"/>
    <w:rsid w:val="00AA4F02"/>
    <w:rsid w:val="00B64716"/>
    <w:rsid w:val="00BE40A6"/>
    <w:rsid w:val="00C03EF0"/>
    <w:rsid w:val="00C12AD5"/>
    <w:rsid w:val="00C57ADA"/>
    <w:rsid w:val="00CA716C"/>
    <w:rsid w:val="00D34325"/>
    <w:rsid w:val="00D60036"/>
    <w:rsid w:val="00D80A57"/>
    <w:rsid w:val="00E24130"/>
    <w:rsid w:val="00E84576"/>
    <w:rsid w:val="00EC0132"/>
    <w:rsid w:val="00EC29C4"/>
    <w:rsid w:val="00F10D96"/>
    <w:rsid w:val="00F4506A"/>
    <w:rsid w:val="00F85783"/>
    <w:rsid w:val="00FC5194"/>
    <w:rsid w:val="00FD6F41"/>
    <w:rsid w:val="00FF7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4C62"/>
  <w15:chartTrackingRefBased/>
  <w15:docId w15:val="{7790A185-AB51-4000-85F6-6D96638A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B0F"/>
    <w:rPr>
      <w:color w:val="0563C1" w:themeColor="hyperlink"/>
      <w:u w:val="single"/>
    </w:rPr>
  </w:style>
  <w:style w:type="character" w:styleId="UnresolvedMention">
    <w:name w:val="Unresolved Mention"/>
    <w:basedOn w:val="DefaultParagraphFont"/>
    <w:uiPriority w:val="99"/>
    <w:semiHidden/>
    <w:unhideWhenUsed/>
    <w:rsid w:val="00FF7B0F"/>
    <w:rPr>
      <w:color w:val="605E5C"/>
      <w:shd w:val="clear" w:color="auto" w:fill="E1DFDD"/>
    </w:rPr>
  </w:style>
  <w:style w:type="character" w:styleId="FollowedHyperlink">
    <w:name w:val="FollowedHyperlink"/>
    <w:basedOn w:val="DefaultParagraphFont"/>
    <w:uiPriority w:val="99"/>
    <w:semiHidden/>
    <w:unhideWhenUsed/>
    <w:rsid w:val="00EC29C4"/>
    <w:rPr>
      <w:color w:val="954F72" w:themeColor="followedHyperlink"/>
      <w:u w:val="single"/>
    </w:rPr>
  </w:style>
  <w:style w:type="paragraph" w:styleId="NormalWeb">
    <w:name w:val="Normal (Web)"/>
    <w:basedOn w:val="Normal"/>
    <w:uiPriority w:val="99"/>
    <w:unhideWhenUsed/>
    <w:rsid w:val="00F8578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45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28567">
      <w:bodyDiv w:val="1"/>
      <w:marLeft w:val="0"/>
      <w:marRight w:val="0"/>
      <w:marTop w:val="0"/>
      <w:marBottom w:val="0"/>
      <w:divBdr>
        <w:top w:val="none" w:sz="0" w:space="0" w:color="auto"/>
        <w:left w:val="none" w:sz="0" w:space="0" w:color="auto"/>
        <w:bottom w:val="none" w:sz="0" w:space="0" w:color="auto"/>
        <w:right w:val="none" w:sz="0" w:space="0" w:color="auto"/>
      </w:divBdr>
    </w:div>
    <w:div w:id="1586306409">
      <w:bodyDiv w:val="1"/>
      <w:marLeft w:val="0"/>
      <w:marRight w:val="0"/>
      <w:marTop w:val="0"/>
      <w:marBottom w:val="0"/>
      <w:divBdr>
        <w:top w:val="none" w:sz="0" w:space="0" w:color="auto"/>
        <w:left w:val="none" w:sz="0" w:space="0" w:color="auto"/>
        <w:bottom w:val="none" w:sz="0" w:space="0" w:color="auto"/>
        <w:right w:val="none" w:sz="0" w:space="0" w:color="auto"/>
      </w:divBdr>
    </w:div>
    <w:div w:id="1982539876">
      <w:bodyDiv w:val="1"/>
      <w:marLeft w:val="0"/>
      <w:marRight w:val="0"/>
      <w:marTop w:val="0"/>
      <w:marBottom w:val="0"/>
      <w:divBdr>
        <w:top w:val="none" w:sz="0" w:space="0" w:color="auto"/>
        <w:left w:val="none" w:sz="0" w:space="0" w:color="auto"/>
        <w:bottom w:val="none" w:sz="0" w:space="0" w:color="auto"/>
        <w:right w:val="none" w:sz="0" w:space="0" w:color="auto"/>
      </w:divBdr>
    </w:div>
    <w:div w:id="2042588789">
      <w:bodyDiv w:val="1"/>
      <w:marLeft w:val="0"/>
      <w:marRight w:val="0"/>
      <w:marTop w:val="0"/>
      <w:marBottom w:val="0"/>
      <w:divBdr>
        <w:top w:val="none" w:sz="0" w:space="0" w:color="auto"/>
        <w:left w:val="none" w:sz="0" w:space="0" w:color="auto"/>
        <w:bottom w:val="none" w:sz="0" w:space="0" w:color="auto"/>
        <w:right w:val="none" w:sz="0" w:space="0" w:color="auto"/>
      </w:divBdr>
      <w:divsChild>
        <w:div w:id="440800399">
          <w:marLeft w:val="0"/>
          <w:marRight w:val="375"/>
          <w:marTop w:val="0"/>
          <w:marBottom w:val="0"/>
          <w:divBdr>
            <w:top w:val="none" w:sz="0" w:space="0" w:color="auto"/>
            <w:left w:val="none" w:sz="0" w:space="0" w:color="auto"/>
            <w:bottom w:val="none" w:sz="0" w:space="0" w:color="auto"/>
            <w:right w:val="none" w:sz="0" w:space="0" w:color="auto"/>
          </w:divBdr>
          <w:divsChild>
            <w:div w:id="953094822">
              <w:marLeft w:val="0"/>
              <w:marRight w:val="0"/>
              <w:marTop w:val="0"/>
              <w:marBottom w:val="0"/>
              <w:divBdr>
                <w:top w:val="none" w:sz="0" w:space="0" w:color="auto"/>
                <w:left w:val="none" w:sz="0" w:space="0" w:color="auto"/>
                <w:bottom w:val="none" w:sz="0" w:space="0" w:color="auto"/>
                <w:right w:val="none" w:sz="0" w:space="0" w:color="auto"/>
              </w:divBdr>
            </w:div>
            <w:div w:id="2093620046">
              <w:marLeft w:val="0"/>
              <w:marRight w:val="0"/>
              <w:marTop w:val="0"/>
              <w:marBottom w:val="0"/>
              <w:divBdr>
                <w:top w:val="none" w:sz="0" w:space="0" w:color="auto"/>
                <w:left w:val="none" w:sz="0" w:space="0" w:color="auto"/>
                <w:bottom w:val="none" w:sz="0" w:space="0" w:color="auto"/>
                <w:right w:val="none" w:sz="0" w:space="0" w:color="auto"/>
              </w:divBdr>
            </w:div>
            <w:div w:id="1976984537">
              <w:marLeft w:val="0"/>
              <w:marRight w:val="0"/>
              <w:marTop w:val="0"/>
              <w:marBottom w:val="0"/>
              <w:divBdr>
                <w:top w:val="none" w:sz="0" w:space="0" w:color="auto"/>
                <w:left w:val="none" w:sz="0" w:space="0" w:color="auto"/>
                <w:bottom w:val="none" w:sz="0" w:space="0" w:color="auto"/>
                <w:right w:val="none" w:sz="0" w:space="0" w:color="auto"/>
              </w:divBdr>
              <w:divsChild>
                <w:div w:id="273296413">
                  <w:marLeft w:val="0"/>
                  <w:marRight w:val="0"/>
                  <w:marTop w:val="660"/>
                  <w:marBottom w:val="0"/>
                  <w:divBdr>
                    <w:top w:val="none" w:sz="0" w:space="0" w:color="auto"/>
                    <w:left w:val="none" w:sz="0" w:space="0" w:color="auto"/>
                    <w:bottom w:val="none" w:sz="0" w:space="0" w:color="auto"/>
                    <w:right w:val="none" w:sz="0" w:space="0" w:color="auto"/>
                  </w:divBdr>
                </w:div>
              </w:divsChild>
            </w:div>
          </w:divsChild>
        </w:div>
        <w:div w:id="1000083981">
          <w:marLeft w:val="375"/>
          <w:marRight w:val="0"/>
          <w:marTop w:val="0"/>
          <w:marBottom w:val="0"/>
          <w:divBdr>
            <w:top w:val="none" w:sz="0" w:space="0" w:color="auto"/>
            <w:left w:val="none" w:sz="0" w:space="0" w:color="auto"/>
            <w:bottom w:val="none" w:sz="0" w:space="0" w:color="auto"/>
            <w:right w:val="none" w:sz="0" w:space="0" w:color="auto"/>
          </w:divBdr>
          <w:divsChild>
            <w:div w:id="1288897250">
              <w:marLeft w:val="0"/>
              <w:marRight w:val="0"/>
              <w:marTop w:val="0"/>
              <w:marBottom w:val="0"/>
              <w:divBdr>
                <w:top w:val="none" w:sz="0" w:space="0" w:color="auto"/>
                <w:left w:val="none" w:sz="0" w:space="0" w:color="auto"/>
                <w:bottom w:val="none" w:sz="0" w:space="0" w:color="auto"/>
                <w:right w:val="none" w:sz="0" w:space="0" w:color="auto"/>
              </w:divBdr>
            </w:div>
            <w:div w:id="52698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willchicago.com/surveys" TargetMode="External"/><Relationship Id="rId5" Type="http://schemas.openxmlformats.org/officeDocument/2006/relationships/hyperlink" Target="http://chicagocommunitygardens.org/ccga-coordinating-meetings-20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Kells</dc:creator>
  <cp:keywords/>
  <dc:description/>
  <cp:lastModifiedBy>Lorraine Kells</cp:lastModifiedBy>
  <cp:revision>3</cp:revision>
  <cp:lastPrinted>2022-09-23T19:35:00Z</cp:lastPrinted>
  <dcterms:created xsi:type="dcterms:W3CDTF">2022-09-30T01:05:00Z</dcterms:created>
  <dcterms:modified xsi:type="dcterms:W3CDTF">2022-09-30T01:39:00Z</dcterms:modified>
</cp:coreProperties>
</file>