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2CAA3" w14:textId="76A98FA2" w:rsidR="009825E4" w:rsidRPr="00AF416E" w:rsidRDefault="00AF416E" w:rsidP="00AF416E">
      <w:pPr>
        <w:rPr>
          <w:rFonts w:ascii="Cambria" w:hAnsi="Cambria" w:cs="Arial"/>
          <w:b/>
          <w:color w:val="1F4E79" w:themeColor="accent5" w:themeShade="80"/>
          <w:sz w:val="52"/>
        </w:rPr>
      </w:pPr>
      <w:r>
        <w:rPr>
          <w:rFonts w:ascii="Cambria" w:hAnsi="Cambria" w:cs="Arial"/>
          <w:b/>
          <w:sz w:val="52"/>
        </w:rPr>
        <w:t xml:space="preserve">       </w:t>
      </w:r>
      <w:r w:rsidR="009825E4" w:rsidRPr="00AF416E">
        <w:rPr>
          <w:rFonts w:ascii="Cambria" w:hAnsi="Cambria" w:cs="Arial"/>
          <w:b/>
          <w:color w:val="70AD47" w:themeColor="accent6"/>
          <w:sz w:val="52"/>
        </w:rPr>
        <w:t>BASIC STEPS TO STARTING</w:t>
      </w:r>
      <w:r w:rsidRPr="00AF416E">
        <w:rPr>
          <w:rFonts w:ascii="Cambria" w:hAnsi="Cambria" w:cs="Arial"/>
          <w:b/>
          <w:color w:val="70AD47" w:themeColor="accent6"/>
          <w:sz w:val="52"/>
        </w:rPr>
        <w:t xml:space="preserve"> </w:t>
      </w:r>
      <w:r w:rsidR="009825E4" w:rsidRPr="00AF416E">
        <w:rPr>
          <w:rFonts w:ascii="Cambria" w:hAnsi="Cambria" w:cs="Arial"/>
          <w:b/>
          <w:color w:val="70AD47" w:themeColor="accent6"/>
          <w:sz w:val="52"/>
        </w:rPr>
        <w:t xml:space="preserve">A </w:t>
      </w:r>
      <w:r w:rsidRPr="00AF416E">
        <w:rPr>
          <w:rFonts w:ascii="Cambria" w:hAnsi="Cambria" w:cs="Arial"/>
          <w:b/>
          <w:color w:val="70AD47" w:themeColor="accent6"/>
          <w:sz w:val="52"/>
        </w:rPr>
        <w:t xml:space="preserve">   </w:t>
      </w:r>
      <w:r w:rsidR="009825E4" w:rsidRPr="00AF416E">
        <w:rPr>
          <w:rFonts w:ascii="Cambria" w:hAnsi="Cambria" w:cs="Arial"/>
          <w:b/>
          <w:color w:val="70AD47" w:themeColor="accent6"/>
          <w:sz w:val="52"/>
        </w:rPr>
        <w:t>COMMUNITY GARDEN</w:t>
      </w:r>
      <w:r w:rsidRPr="00AF416E">
        <w:rPr>
          <w:rFonts w:ascii="Cambria" w:hAnsi="Cambria" w:cs="Arial"/>
          <w:b/>
          <w:color w:val="70AD47" w:themeColor="accent6"/>
          <w:sz w:val="52"/>
        </w:rPr>
        <w:t xml:space="preserve"> </w:t>
      </w:r>
      <w:r w:rsidR="009825E4" w:rsidRPr="00AF416E">
        <w:rPr>
          <w:rFonts w:ascii="Cambria" w:hAnsi="Cambria" w:cs="Arial"/>
          <w:b/>
          <w:color w:val="70AD47" w:themeColor="accent6"/>
          <w:sz w:val="52"/>
        </w:rPr>
        <w:t>IN CHICAGO</w:t>
      </w:r>
    </w:p>
    <w:p w14:paraId="32A49161" w14:textId="77777777" w:rsidR="009825E4" w:rsidRPr="00C274D3" w:rsidRDefault="009825E4" w:rsidP="009825E4">
      <w:pPr>
        <w:rPr>
          <w:rFonts w:ascii="Century Gothic" w:hAnsi="Century Gothic" w:cs="Arial"/>
          <w:b/>
          <w:color w:val="1F4E79" w:themeColor="accent5" w:themeShade="80"/>
          <w:sz w:val="32"/>
          <w:szCs w:val="32"/>
        </w:rPr>
      </w:pPr>
    </w:p>
    <w:p w14:paraId="7273E96A" w14:textId="29E76082" w:rsidR="009825E4" w:rsidRPr="00E738D9" w:rsidRDefault="009825E4" w:rsidP="003466B7">
      <w:pPr>
        <w:rPr>
          <w:rFonts w:ascii="Times New Roman" w:hAnsi="Times New Roman" w:cs="Times New Roman"/>
          <w:b/>
          <w:sz w:val="32"/>
          <w:szCs w:val="32"/>
        </w:rPr>
      </w:pPr>
      <w:r w:rsidRPr="00E738D9">
        <w:rPr>
          <w:rFonts w:ascii="Times New Roman" w:hAnsi="Times New Roman" w:cs="Times New Roman"/>
          <w:b/>
          <w:sz w:val="32"/>
          <w:szCs w:val="32"/>
        </w:rPr>
        <w:t>Welcome to the special world of Community Gardening!</w:t>
      </w:r>
    </w:p>
    <w:p w14:paraId="63CE78DF" w14:textId="77777777" w:rsidR="009825E4" w:rsidRPr="00E738D9" w:rsidRDefault="009825E4" w:rsidP="009825E4">
      <w:pPr>
        <w:jc w:val="center"/>
        <w:rPr>
          <w:rFonts w:ascii="Times New Roman" w:hAnsi="Times New Roman" w:cs="Times New Roman"/>
          <w:b/>
          <w:szCs w:val="24"/>
        </w:rPr>
      </w:pPr>
    </w:p>
    <w:p w14:paraId="02FFFC79" w14:textId="01FA0B4D" w:rsidR="009825E4" w:rsidRPr="00E738D9" w:rsidRDefault="009825E4" w:rsidP="009825E4">
      <w:pPr>
        <w:rPr>
          <w:rFonts w:ascii="Times New Roman" w:hAnsi="Times New Roman" w:cs="Times New Roman"/>
          <w:szCs w:val="24"/>
        </w:rPr>
      </w:pPr>
      <w:r w:rsidRPr="00E738D9">
        <w:rPr>
          <w:rFonts w:ascii="Times New Roman" w:hAnsi="Times New Roman" w:cs="Times New Roman"/>
          <w:szCs w:val="24"/>
        </w:rPr>
        <w:t xml:space="preserve">A community garden provides many wonderful opportunities to enrich the quality of </w:t>
      </w:r>
      <w:r>
        <w:rPr>
          <w:rFonts w:ascii="Times New Roman" w:hAnsi="Times New Roman" w:cs="Times New Roman"/>
          <w:szCs w:val="24"/>
        </w:rPr>
        <w:t xml:space="preserve">our </w:t>
      </w:r>
      <w:r w:rsidRPr="00E738D9">
        <w:rPr>
          <w:rFonts w:ascii="Times New Roman" w:hAnsi="Times New Roman" w:cs="Times New Roman"/>
          <w:szCs w:val="24"/>
        </w:rPr>
        <w:t>li</w:t>
      </w:r>
      <w:r>
        <w:rPr>
          <w:rFonts w:ascii="Times New Roman" w:hAnsi="Times New Roman" w:cs="Times New Roman"/>
          <w:szCs w:val="24"/>
        </w:rPr>
        <w:t>ves</w:t>
      </w:r>
      <w:r w:rsidRPr="00E738D9">
        <w:rPr>
          <w:rFonts w:ascii="Times New Roman" w:hAnsi="Times New Roman" w:cs="Times New Roman"/>
          <w:szCs w:val="24"/>
        </w:rPr>
        <w:t>. In our city where open space is often severely limited, there is a need for more green space and, in many communities, options to find fresh, healthy food is a challenge. A community garden offers people the choice to grow fruits, vegetables, herbs, and even ornamentals to support and sustain native wildlife</w:t>
      </w:r>
      <w:r>
        <w:rPr>
          <w:rFonts w:ascii="Times New Roman" w:hAnsi="Times New Roman" w:cs="Times New Roman"/>
          <w:szCs w:val="24"/>
        </w:rPr>
        <w:t>, and with a community garden t</w:t>
      </w:r>
      <w:r w:rsidRPr="00E738D9">
        <w:rPr>
          <w:rFonts w:ascii="Times New Roman" w:hAnsi="Times New Roman" w:cs="Times New Roman"/>
          <w:szCs w:val="24"/>
        </w:rPr>
        <w:t xml:space="preserve">here is a </w:t>
      </w:r>
      <w:r>
        <w:rPr>
          <w:rFonts w:ascii="Times New Roman" w:hAnsi="Times New Roman" w:cs="Times New Roman"/>
          <w:szCs w:val="24"/>
        </w:rPr>
        <w:t xml:space="preserve">shared </w:t>
      </w:r>
      <w:r w:rsidRPr="00E738D9">
        <w:rPr>
          <w:rFonts w:ascii="Times New Roman" w:hAnsi="Times New Roman" w:cs="Times New Roman"/>
          <w:szCs w:val="24"/>
        </w:rPr>
        <w:t xml:space="preserve">source right in the neighborhood. Growing food together can also keep people more involved and committed to the </w:t>
      </w:r>
      <w:r>
        <w:rPr>
          <w:rFonts w:ascii="Times New Roman" w:hAnsi="Times New Roman" w:cs="Times New Roman"/>
          <w:szCs w:val="24"/>
        </w:rPr>
        <w:t>g</w:t>
      </w:r>
      <w:r w:rsidRPr="00E738D9">
        <w:rPr>
          <w:rFonts w:ascii="Times New Roman" w:hAnsi="Times New Roman" w:cs="Times New Roman"/>
          <w:szCs w:val="24"/>
        </w:rPr>
        <w:t>arden, as there is a useful product that comes out of it</w:t>
      </w:r>
      <w:r w:rsidR="005B0B46">
        <w:rPr>
          <w:rFonts w:ascii="Times New Roman" w:hAnsi="Times New Roman" w:cs="Times New Roman"/>
          <w:szCs w:val="24"/>
        </w:rPr>
        <w:t>, exercise and</w:t>
      </w:r>
      <w:r w:rsidRPr="00E738D9">
        <w:rPr>
          <w:rFonts w:ascii="Times New Roman" w:hAnsi="Times New Roman" w:cs="Times New Roman"/>
          <w:szCs w:val="24"/>
        </w:rPr>
        <w:t xml:space="preserve"> Something to Eat!</w:t>
      </w:r>
    </w:p>
    <w:p w14:paraId="7931286D" w14:textId="77777777" w:rsidR="009825E4" w:rsidRDefault="009825E4" w:rsidP="009825E4">
      <w:pPr>
        <w:rPr>
          <w:rFonts w:ascii="Times New Roman" w:hAnsi="Times New Roman" w:cs="Times New Roman"/>
          <w:szCs w:val="24"/>
        </w:rPr>
      </w:pPr>
    </w:p>
    <w:p w14:paraId="6DE8D0AF" w14:textId="77777777" w:rsidR="009825E4" w:rsidRDefault="009825E4" w:rsidP="009825E4">
      <w:pPr>
        <w:rPr>
          <w:rFonts w:ascii="Times New Roman" w:hAnsi="Times New Roman" w:cs="Times New Roman"/>
          <w:szCs w:val="24"/>
        </w:rPr>
      </w:pPr>
      <w:r>
        <w:rPr>
          <w:rFonts w:ascii="Times New Roman" w:hAnsi="Times New Roman" w:cs="Times New Roman"/>
          <w:szCs w:val="24"/>
        </w:rPr>
        <w:t xml:space="preserve">Building the foundation for a successful community garden is </w:t>
      </w:r>
      <w:r w:rsidRPr="00A62DC2">
        <w:rPr>
          <w:rFonts w:ascii="Times New Roman" w:hAnsi="Times New Roman" w:cs="Times New Roman"/>
          <w:szCs w:val="24"/>
        </w:rPr>
        <w:t xml:space="preserve">long-term responsibility which requires community support and dedicated, ongoing commitment by all members of your gardening group. </w:t>
      </w:r>
      <w:r w:rsidRPr="00E738D9">
        <w:rPr>
          <w:rFonts w:ascii="Times New Roman" w:hAnsi="Times New Roman" w:cs="Times New Roman"/>
          <w:szCs w:val="24"/>
        </w:rPr>
        <w:t>We hope that this guide will help you to bring people together to design and build, care for and love a community garden.  We think you will be glad you did!</w:t>
      </w:r>
    </w:p>
    <w:p w14:paraId="283BA90B" w14:textId="77777777" w:rsidR="009825E4" w:rsidRPr="00E738D9" w:rsidRDefault="009825E4" w:rsidP="009825E4">
      <w:pPr>
        <w:rPr>
          <w:rFonts w:ascii="Times New Roman" w:hAnsi="Times New Roman" w:cs="Times New Roman"/>
          <w:b/>
          <w:szCs w:val="24"/>
        </w:rPr>
      </w:pPr>
    </w:p>
    <w:p w14:paraId="13D0C4FE" w14:textId="77777777" w:rsidR="009825E4" w:rsidRPr="00E738D9" w:rsidRDefault="009825E4" w:rsidP="009825E4">
      <w:pPr>
        <w:jc w:val="center"/>
        <w:rPr>
          <w:rFonts w:ascii="Times New Roman" w:hAnsi="Times New Roman" w:cs="Times New Roman"/>
          <w:b/>
          <w:szCs w:val="24"/>
        </w:rPr>
      </w:pPr>
      <w:r w:rsidRPr="00E738D9">
        <w:rPr>
          <w:rFonts w:ascii="Times New Roman" w:hAnsi="Times New Roman" w:cs="Times New Roman"/>
          <w:szCs w:val="24"/>
        </w:rPr>
        <w:t>Basic Outline of Steps to Starting a Community Garden</w:t>
      </w:r>
    </w:p>
    <w:p w14:paraId="4B220E61" w14:textId="77777777" w:rsidR="009825E4" w:rsidRPr="00E738D9" w:rsidRDefault="009825E4" w:rsidP="009825E4">
      <w:pPr>
        <w:pStyle w:val="BodyText"/>
        <w:rPr>
          <w:sz w:val="24"/>
        </w:rPr>
      </w:pPr>
    </w:p>
    <w:p w14:paraId="748E6B5D" w14:textId="592635B6" w:rsidR="009825E4" w:rsidRPr="00E738D9" w:rsidRDefault="009825E4" w:rsidP="00E47EBE">
      <w:pPr>
        <w:pStyle w:val="BodyText"/>
        <w:tabs>
          <w:tab w:val="left" w:pos="810"/>
        </w:tabs>
        <w:jc w:val="left"/>
        <w:rPr>
          <w:b w:val="0"/>
          <w:sz w:val="24"/>
        </w:rPr>
      </w:pPr>
      <w:r w:rsidRPr="00E738D9">
        <w:rPr>
          <w:b w:val="0"/>
          <w:sz w:val="24"/>
        </w:rPr>
        <w:t xml:space="preserve">The following is based on the experience of many community garden projects.  Following the order of the steps as listed here is recommended. </w:t>
      </w:r>
      <w:r w:rsidR="003466B7">
        <w:rPr>
          <w:b w:val="0"/>
          <w:sz w:val="24"/>
        </w:rPr>
        <w:t xml:space="preserve">Review the Preliminary Project Assessment Worksheet to complete as these steps are completed. </w:t>
      </w:r>
    </w:p>
    <w:p w14:paraId="16B9BD9B" w14:textId="77777777" w:rsidR="009825E4" w:rsidRDefault="009825E4" w:rsidP="009825E4">
      <w:pPr>
        <w:jc w:val="center"/>
        <w:rPr>
          <w:rFonts w:ascii="Century Gothic" w:hAnsi="Century Gothic" w:cs="Arial"/>
        </w:rPr>
      </w:pPr>
    </w:p>
    <w:p w14:paraId="6EABAFA8" w14:textId="2640A40F" w:rsidR="009825E4" w:rsidRDefault="009825E4" w:rsidP="009825E4">
      <w:pPr>
        <w:numPr>
          <w:ilvl w:val="0"/>
          <w:numId w:val="5"/>
        </w:numPr>
        <w:rPr>
          <w:rFonts w:ascii="Century Gothic" w:hAnsi="Century Gothic" w:cs="Arial"/>
          <w:b/>
          <w:bCs/>
          <w:i/>
          <w:iCs/>
        </w:rPr>
      </w:pPr>
      <w:r>
        <w:rPr>
          <w:rFonts w:ascii="Century Gothic" w:hAnsi="Century Gothic" w:cs="Arial"/>
          <w:b/>
          <w:bCs/>
          <w:i/>
          <w:iCs/>
        </w:rPr>
        <w:t xml:space="preserve">ORGANIZE: </w:t>
      </w:r>
    </w:p>
    <w:p w14:paraId="4B7EC3C1" w14:textId="13B862D7" w:rsidR="009825E4" w:rsidRPr="00C274D3" w:rsidRDefault="00C274D3" w:rsidP="00AF416E">
      <w:pPr>
        <w:ind w:left="720"/>
        <w:rPr>
          <w:rFonts w:ascii="Times New Roman" w:hAnsi="Times New Roman" w:cs="Times New Roman"/>
          <w:color w:val="1F4E79" w:themeColor="accent5" w:themeShade="80"/>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127B3717" wp14:editId="349CF771">
                <wp:simplePos x="0" y="0"/>
                <wp:positionH relativeFrom="column">
                  <wp:posOffset>304800</wp:posOffset>
                </wp:positionH>
                <wp:positionV relativeFrom="paragraph">
                  <wp:posOffset>53340</wp:posOffset>
                </wp:positionV>
                <wp:extent cx="91440" cy="91440"/>
                <wp:effectExtent l="0" t="19050" r="41910" b="41910"/>
                <wp:wrapNone/>
                <wp:docPr id="4" name="Arrow: Right 4"/>
                <wp:cNvGraphicFramePr/>
                <a:graphic xmlns:a="http://schemas.openxmlformats.org/drawingml/2006/main">
                  <a:graphicData uri="http://schemas.microsoft.com/office/word/2010/wordprocessingShape">
                    <wps:wsp>
                      <wps:cNvSpPr/>
                      <wps:spPr>
                        <a:xfrm>
                          <a:off x="0" y="0"/>
                          <a:ext cx="91440" cy="91440"/>
                        </a:xfrm>
                        <a:prstGeom prst="right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FBA1F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24pt;margin-top:4.2pt;width:7.2pt;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" adj="10800" fillcolor="#70ad47 [3209]" strokecolor="#1f3763 [1604]" strokeweight="1pt"/>
            </w:pict>
          </mc:Fallback>
        </mc:AlternateContent>
      </w:r>
      <w:r w:rsidR="009825E4" w:rsidRPr="00A62DC2">
        <w:rPr>
          <w:rFonts w:ascii="Times New Roman" w:hAnsi="Times New Roman" w:cs="Times New Roman"/>
        </w:rPr>
        <w:t>The management and care of</w:t>
      </w:r>
      <w:r w:rsidR="009825E4">
        <w:rPr>
          <w:rFonts w:ascii="Times New Roman" w:hAnsi="Times New Roman" w:cs="Times New Roman"/>
        </w:rPr>
        <w:t xml:space="preserve"> </w:t>
      </w:r>
      <w:r w:rsidR="009825E4" w:rsidRPr="00A62DC2">
        <w:rPr>
          <w:rFonts w:ascii="Times New Roman" w:hAnsi="Times New Roman" w:cs="Times New Roman"/>
        </w:rPr>
        <w:t>your garden remains with you and the members of your garden group.</w:t>
      </w:r>
      <w:r w:rsidR="009825E4">
        <w:rPr>
          <w:rFonts w:ascii="Times New Roman" w:hAnsi="Times New Roman" w:cs="Times New Roman"/>
        </w:rPr>
        <w:t xml:space="preserve"> </w:t>
      </w:r>
      <w:r w:rsidR="009825E4" w:rsidRPr="00A62DC2">
        <w:rPr>
          <w:rFonts w:ascii="Times New Roman" w:hAnsi="Times New Roman" w:cs="Times New Roman"/>
        </w:rPr>
        <w:t>Designing,</w:t>
      </w:r>
      <w:r w:rsidR="009825E4">
        <w:rPr>
          <w:rFonts w:ascii="Times New Roman" w:hAnsi="Times New Roman" w:cs="Times New Roman"/>
        </w:rPr>
        <w:t xml:space="preserve"> </w:t>
      </w:r>
      <w:r w:rsidR="009825E4" w:rsidRPr="00A62DC2">
        <w:rPr>
          <w:rFonts w:ascii="Times New Roman" w:hAnsi="Times New Roman" w:cs="Times New Roman"/>
        </w:rPr>
        <w:t xml:space="preserve">planting, and caring for a garden </w:t>
      </w:r>
      <w:r w:rsidR="009825E4" w:rsidRPr="00C274D3">
        <w:rPr>
          <w:rFonts w:ascii="Times New Roman" w:hAnsi="Times New Roman" w:cs="Times New Roman"/>
          <w:color w:val="1F4E79" w:themeColor="accent5" w:themeShade="80"/>
        </w:rPr>
        <w:t xml:space="preserve">can yield rewarding </w:t>
      </w:r>
      <w:r w:rsidR="009825E4" w:rsidRPr="00A62DC2">
        <w:rPr>
          <w:rFonts w:ascii="Times New Roman" w:hAnsi="Times New Roman" w:cs="Times New Roman"/>
        </w:rPr>
        <w:t>results</w:t>
      </w:r>
      <w:r w:rsidR="009825E4">
        <w:rPr>
          <w:rFonts w:ascii="Times New Roman" w:hAnsi="Times New Roman" w:cs="Times New Roman"/>
        </w:rPr>
        <w:t>, but remember, y</w:t>
      </w:r>
      <w:r w:rsidR="009825E4" w:rsidRPr="00A62DC2">
        <w:rPr>
          <w:rFonts w:ascii="Times New Roman" w:hAnsi="Times New Roman" w:cs="Times New Roman"/>
        </w:rPr>
        <w:t xml:space="preserve">our garden group is responsible for the total care of your garden, both financially and </w:t>
      </w:r>
      <w:r w:rsidR="000F4825">
        <w:rPr>
          <w:rFonts w:ascii="Times New Roman" w:hAnsi="Times New Roman" w:cs="Times New Roman"/>
        </w:rPr>
        <w:t>for</w:t>
      </w:r>
      <w:r w:rsidR="009825E4" w:rsidRPr="00A62DC2">
        <w:rPr>
          <w:rFonts w:ascii="Times New Roman" w:hAnsi="Times New Roman" w:cs="Times New Roman"/>
        </w:rPr>
        <w:t xml:space="preserve"> </w:t>
      </w:r>
      <w:r w:rsidR="00A70ED5">
        <w:rPr>
          <w:rFonts w:ascii="Times New Roman" w:hAnsi="Times New Roman" w:cs="Times New Roman"/>
        </w:rPr>
        <w:t xml:space="preserve">good </w:t>
      </w:r>
      <w:r w:rsidR="009825E4" w:rsidRPr="00A62DC2">
        <w:rPr>
          <w:rFonts w:ascii="Times New Roman" w:hAnsi="Times New Roman" w:cs="Times New Roman"/>
        </w:rPr>
        <w:t>garden</w:t>
      </w:r>
      <w:r>
        <w:rPr>
          <w:rFonts w:ascii="Times New Roman" w:hAnsi="Times New Roman" w:cs="Times New Roman"/>
        </w:rPr>
        <w:t xml:space="preserve"> </w:t>
      </w:r>
      <w:r w:rsidRPr="00C274D3">
        <w:rPr>
          <w:rFonts w:ascii="Times New Roman" w:hAnsi="Times New Roman" w:cs="Times New Roman"/>
          <w:color w:val="1F4E79" w:themeColor="accent5" w:themeShade="80"/>
        </w:rPr>
        <w:t>practice</w:t>
      </w:r>
    </w:p>
    <w:p w14:paraId="5928A98A" w14:textId="2659C2A7" w:rsidR="009825E4" w:rsidRPr="00A62DC2" w:rsidRDefault="00C274D3" w:rsidP="00C274D3">
      <w:pPr>
        <w:ind w:left="720" w:hanging="270"/>
        <w:rPr>
          <w:rFonts w:ascii="Times New Roman" w:hAnsi="Times New Roman" w:cs="Times New Roman"/>
        </w:rPr>
      </w:pPr>
      <w:r>
        <w:rPr>
          <w:rFonts w:ascii="Times New Roman" w:hAnsi="Times New Roman" w:cs="Times New Roman"/>
          <w:noProof/>
        </w:rPr>
        <w:drawing>
          <wp:inline distT="0" distB="0" distL="0" distR="0" wp14:anchorId="22E39AFF" wp14:editId="79D402E9">
            <wp:extent cx="109855" cy="128270"/>
            <wp:effectExtent l="0" t="0" r="444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rPr>
        <w:t xml:space="preserve">  </w:t>
      </w:r>
      <w:r w:rsidR="00052DC8">
        <w:rPr>
          <w:rFonts w:ascii="Times New Roman" w:hAnsi="Times New Roman" w:cs="Times New Roman"/>
        </w:rPr>
        <w:t>M</w:t>
      </w:r>
      <w:r w:rsidR="009825E4" w:rsidRPr="00A62DC2">
        <w:rPr>
          <w:rFonts w:ascii="Times New Roman" w:hAnsi="Times New Roman" w:cs="Times New Roman"/>
        </w:rPr>
        <w:t>aintenance and management</w:t>
      </w:r>
      <w:r w:rsidR="00052DC8">
        <w:rPr>
          <w:rFonts w:ascii="Times New Roman" w:hAnsi="Times New Roman" w:cs="Times New Roman"/>
        </w:rPr>
        <w:t xml:space="preserve"> of your garden</w:t>
      </w:r>
      <w:r w:rsidR="000F4825">
        <w:rPr>
          <w:rFonts w:ascii="Times New Roman" w:hAnsi="Times New Roman" w:cs="Times New Roman"/>
        </w:rPr>
        <w:t xml:space="preserve"> by all members is </w:t>
      </w:r>
      <w:r w:rsidR="00A70ED5">
        <w:rPr>
          <w:rFonts w:ascii="Times New Roman" w:hAnsi="Times New Roman" w:cs="Times New Roman"/>
        </w:rPr>
        <w:t xml:space="preserve">essential </w:t>
      </w:r>
      <w:r w:rsidR="00A70ED5" w:rsidRPr="00A62DC2">
        <w:rPr>
          <w:rFonts w:ascii="Times New Roman" w:hAnsi="Times New Roman" w:cs="Times New Roman"/>
        </w:rPr>
        <w:t>–</w:t>
      </w:r>
      <w:r w:rsidR="009825E4" w:rsidRPr="00A62DC2">
        <w:rPr>
          <w:rFonts w:ascii="Times New Roman" w:hAnsi="Times New Roman" w:cs="Times New Roman"/>
        </w:rPr>
        <w:t xml:space="preserve"> not as ‘volunteers’ but as members.  </w:t>
      </w:r>
      <w:r w:rsidR="000F4825">
        <w:rPr>
          <w:rFonts w:ascii="Times New Roman" w:hAnsi="Times New Roman" w:cs="Times New Roman"/>
        </w:rPr>
        <w:t>You may s</w:t>
      </w:r>
      <w:r w:rsidR="009825E4" w:rsidRPr="00A62DC2">
        <w:rPr>
          <w:rFonts w:ascii="Times New Roman" w:hAnsi="Times New Roman" w:cs="Times New Roman"/>
        </w:rPr>
        <w:t xml:space="preserve">tart this way: </w:t>
      </w:r>
    </w:p>
    <w:p w14:paraId="07FCF897" w14:textId="48A3B099" w:rsidR="009825E4" w:rsidRPr="004E7433" w:rsidRDefault="009825E4" w:rsidP="009825E4">
      <w:pPr>
        <w:numPr>
          <w:ilvl w:val="0"/>
          <w:numId w:val="6"/>
        </w:numPr>
        <w:tabs>
          <w:tab w:val="left" w:pos="1440"/>
        </w:tabs>
        <w:ind w:left="1440" w:firstLine="0"/>
        <w:rPr>
          <w:rFonts w:ascii="Times New Roman" w:hAnsi="Times New Roman" w:cs="Times New Roman"/>
        </w:rPr>
      </w:pPr>
      <w:r w:rsidRPr="004E7433">
        <w:rPr>
          <w:rFonts w:ascii="Times New Roman" w:hAnsi="Times New Roman" w:cs="Times New Roman"/>
        </w:rPr>
        <w:softHyphen/>
        <w:t>Create partnerships; sell</w:t>
      </w:r>
      <w:r w:rsidR="000F4825">
        <w:rPr>
          <w:rFonts w:ascii="Times New Roman" w:hAnsi="Times New Roman" w:cs="Times New Roman"/>
        </w:rPr>
        <w:t xml:space="preserve"> neighbors</w:t>
      </w:r>
      <w:r w:rsidRPr="004E7433">
        <w:rPr>
          <w:rFonts w:ascii="Times New Roman" w:hAnsi="Times New Roman" w:cs="Times New Roman"/>
        </w:rPr>
        <w:t xml:space="preserve"> on the idea; convince them of all the good reasons to do this!</w:t>
      </w:r>
    </w:p>
    <w:p w14:paraId="0ED96A16" w14:textId="362342C7" w:rsidR="009825E4" w:rsidRPr="00C274D3" w:rsidRDefault="009825E4" w:rsidP="009825E4">
      <w:pPr>
        <w:numPr>
          <w:ilvl w:val="0"/>
          <w:numId w:val="6"/>
        </w:numPr>
        <w:tabs>
          <w:tab w:val="left" w:pos="1440"/>
        </w:tabs>
        <w:ind w:left="1440" w:firstLine="0"/>
        <w:rPr>
          <w:rFonts w:ascii="Times New Roman" w:hAnsi="Times New Roman" w:cs="Times New Roman"/>
          <w:color w:val="1F4E79" w:themeColor="accent5" w:themeShade="80"/>
        </w:rPr>
      </w:pPr>
      <w:r w:rsidRPr="004E7433">
        <w:rPr>
          <w:rFonts w:ascii="Times New Roman" w:hAnsi="Times New Roman" w:cs="Times New Roman"/>
        </w:rPr>
        <w:t xml:space="preserve">Invite </w:t>
      </w:r>
      <w:r w:rsidR="000F4825">
        <w:rPr>
          <w:rFonts w:ascii="Times New Roman" w:hAnsi="Times New Roman" w:cs="Times New Roman"/>
        </w:rPr>
        <w:t>everyone</w:t>
      </w:r>
      <w:r w:rsidRPr="004E7433">
        <w:rPr>
          <w:rFonts w:ascii="Times New Roman" w:hAnsi="Times New Roman" w:cs="Times New Roman"/>
        </w:rPr>
        <w:t xml:space="preserve"> </w:t>
      </w:r>
      <w:r w:rsidR="0074773F">
        <w:rPr>
          <w:rFonts w:ascii="Times New Roman" w:hAnsi="Times New Roman" w:cs="Times New Roman"/>
        </w:rPr>
        <w:t xml:space="preserve">without regard to age, education or ability </w:t>
      </w:r>
      <w:r w:rsidRPr="004E7433">
        <w:rPr>
          <w:rFonts w:ascii="Times New Roman" w:hAnsi="Times New Roman" w:cs="Times New Roman"/>
        </w:rPr>
        <w:t>to be on garden planning from the start</w:t>
      </w:r>
      <w:r w:rsidR="00C274D3">
        <w:rPr>
          <w:rFonts w:ascii="Times New Roman" w:hAnsi="Times New Roman" w:cs="Times New Roman"/>
        </w:rPr>
        <w:t xml:space="preserve"> </w:t>
      </w:r>
    </w:p>
    <w:p w14:paraId="45C78E6E" w14:textId="6BBAE850" w:rsidR="009825E4" w:rsidRPr="004E7433" w:rsidRDefault="009825E4" w:rsidP="009825E4">
      <w:pPr>
        <w:numPr>
          <w:ilvl w:val="0"/>
          <w:numId w:val="6"/>
        </w:numPr>
        <w:tabs>
          <w:tab w:val="left" w:pos="1440"/>
        </w:tabs>
        <w:ind w:left="1440" w:firstLine="0"/>
        <w:rPr>
          <w:rFonts w:ascii="Times New Roman" w:hAnsi="Times New Roman" w:cs="Times New Roman"/>
        </w:rPr>
      </w:pPr>
      <w:r w:rsidRPr="004E7433">
        <w:rPr>
          <w:rFonts w:ascii="Times New Roman" w:hAnsi="Times New Roman" w:cs="Times New Roman"/>
        </w:rPr>
        <w:t xml:space="preserve">Together fill in the </w:t>
      </w:r>
      <w:r w:rsidRPr="00C274D3">
        <w:rPr>
          <w:rFonts w:ascii="Times New Roman" w:hAnsi="Times New Roman" w:cs="Times New Roman"/>
          <w:b/>
          <w:bCs/>
        </w:rPr>
        <w:t xml:space="preserve">Project Assessment and Resources </w:t>
      </w:r>
      <w:r w:rsidR="00C274D3">
        <w:rPr>
          <w:rFonts w:ascii="Times New Roman" w:hAnsi="Times New Roman" w:cs="Times New Roman"/>
          <w:b/>
          <w:bCs/>
        </w:rPr>
        <w:t>W</w:t>
      </w:r>
      <w:r w:rsidRPr="00C274D3">
        <w:rPr>
          <w:rFonts w:ascii="Times New Roman" w:hAnsi="Times New Roman" w:cs="Times New Roman"/>
          <w:b/>
          <w:bCs/>
        </w:rPr>
        <w:t>orksheets</w:t>
      </w:r>
      <w:r w:rsidRPr="004E7433">
        <w:rPr>
          <w:rFonts w:ascii="Times New Roman" w:hAnsi="Times New Roman" w:cs="Times New Roman"/>
        </w:rPr>
        <w:t xml:space="preserve"> – and then share the tasks in starting the work to get the garden project going.</w:t>
      </w:r>
    </w:p>
    <w:p w14:paraId="13AFF3E5" w14:textId="05555FD8" w:rsidR="009825E4" w:rsidRPr="004E7433" w:rsidRDefault="009825E4" w:rsidP="009825E4">
      <w:pPr>
        <w:numPr>
          <w:ilvl w:val="0"/>
          <w:numId w:val="6"/>
        </w:numPr>
        <w:tabs>
          <w:tab w:val="left" w:pos="1440"/>
        </w:tabs>
        <w:ind w:left="1440" w:firstLine="0"/>
        <w:rPr>
          <w:rFonts w:ascii="Times New Roman" w:hAnsi="Times New Roman" w:cs="Times New Roman"/>
        </w:rPr>
      </w:pPr>
      <w:r w:rsidRPr="004E7433">
        <w:rPr>
          <w:rFonts w:ascii="Times New Roman" w:hAnsi="Times New Roman" w:cs="Times New Roman"/>
        </w:rPr>
        <w:t xml:space="preserve">Establish the structure of the organization starting with the leadership team </w:t>
      </w:r>
      <w:r>
        <w:rPr>
          <w:rFonts w:ascii="Times New Roman" w:hAnsi="Times New Roman" w:cs="Times New Roman"/>
        </w:rPr>
        <w:t xml:space="preserve">or steering committee </w:t>
      </w:r>
      <w:r w:rsidRPr="004E7433">
        <w:rPr>
          <w:rFonts w:ascii="Times New Roman" w:hAnsi="Times New Roman" w:cs="Times New Roman"/>
        </w:rPr>
        <w:t xml:space="preserve">so </w:t>
      </w:r>
      <w:r>
        <w:rPr>
          <w:rFonts w:ascii="Times New Roman" w:hAnsi="Times New Roman" w:cs="Times New Roman"/>
        </w:rPr>
        <w:t xml:space="preserve">there is a </w:t>
      </w:r>
      <w:r w:rsidR="0074773F">
        <w:rPr>
          <w:rFonts w:ascii="Times New Roman" w:hAnsi="Times New Roman" w:cs="Times New Roman"/>
        </w:rPr>
        <w:t xml:space="preserve">clear </w:t>
      </w:r>
      <w:r>
        <w:rPr>
          <w:rFonts w:ascii="Times New Roman" w:hAnsi="Times New Roman" w:cs="Times New Roman"/>
        </w:rPr>
        <w:t>path for decision making</w:t>
      </w:r>
      <w:r w:rsidRPr="004E7433">
        <w:rPr>
          <w:rFonts w:ascii="Times New Roman" w:hAnsi="Times New Roman" w:cs="Times New Roman"/>
        </w:rPr>
        <w:t>.  Then, together and with all members’ support, establish</w:t>
      </w:r>
      <w:r>
        <w:rPr>
          <w:rFonts w:ascii="Times New Roman" w:hAnsi="Times New Roman" w:cs="Times New Roman"/>
        </w:rPr>
        <w:t xml:space="preserve"> working groups or full committees to target desirable garden outcomes.</w:t>
      </w:r>
    </w:p>
    <w:p w14:paraId="602C5B2D" w14:textId="77777777" w:rsidR="009825E4" w:rsidRPr="00C274D3" w:rsidRDefault="009825E4" w:rsidP="00C274D3">
      <w:pPr>
        <w:pStyle w:val="ListParagraph"/>
        <w:numPr>
          <w:ilvl w:val="0"/>
          <w:numId w:val="17"/>
        </w:numPr>
        <w:ind w:left="3240"/>
        <w:rPr>
          <w:bCs/>
        </w:rPr>
      </w:pPr>
      <w:r w:rsidRPr="00C274D3">
        <w:rPr>
          <w:bCs/>
        </w:rPr>
        <w:t xml:space="preserve">Communication </w:t>
      </w:r>
    </w:p>
    <w:p w14:paraId="20B2B606" w14:textId="5BFE75C2" w:rsidR="009825E4" w:rsidRPr="004E7433" w:rsidRDefault="009825E4" w:rsidP="00C274D3">
      <w:pPr>
        <w:numPr>
          <w:ilvl w:val="2"/>
          <w:numId w:val="18"/>
        </w:numPr>
        <w:rPr>
          <w:rFonts w:ascii="Times New Roman" w:hAnsi="Times New Roman" w:cs="Times New Roman"/>
          <w:bCs/>
        </w:rPr>
      </w:pPr>
      <w:r w:rsidRPr="004E7433">
        <w:rPr>
          <w:rFonts w:ascii="Times New Roman" w:hAnsi="Times New Roman" w:cs="Times New Roman"/>
          <w:bCs/>
        </w:rPr>
        <w:t xml:space="preserve">Activities, </w:t>
      </w:r>
      <w:r w:rsidR="0074773F">
        <w:rPr>
          <w:rFonts w:ascii="Times New Roman" w:hAnsi="Times New Roman" w:cs="Times New Roman"/>
          <w:bCs/>
        </w:rPr>
        <w:t>e</w:t>
      </w:r>
      <w:r w:rsidRPr="004E7433">
        <w:rPr>
          <w:rFonts w:ascii="Times New Roman" w:hAnsi="Times New Roman" w:cs="Times New Roman"/>
          <w:bCs/>
        </w:rPr>
        <w:t xml:space="preserve">vents </w:t>
      </w:r>
      <w:r w:rsidR="0074773F">
        <w:rPr>
          <w:rFonts w:ascii="Times New Roman" w:hAnsi="Times New Roman" w:cs="Times New Roman"/>
          <w:bCs/>
        </w:rPr>
        <w:t xml:space="preserve">such as </w:t>
      </w:r>
      <w:r w:rsidRPr="004E7433">
        <w:rPr>
          <w:rFonts w:ascii="Times New Roman" w:hAnsi="Times New Roman" w:cs="Times New Roman"/>
          <w:bCs/>
        </w:rPr>
        <w:t xml:space="preserve">Tours and </w:t>
      </w:r>
      <w:r w:rsidR="0074773F">
        <w:rPr>
          <w:rFonts w:ascii="Times New Roman" w:hAnsi="Times New Roman" w:cs="Times New Roman"/>
          <w:bCs/>
        </w:rPr>
        <w:t>Harvest Festivals</w:t>
      </w:r>
    </w:p>
    <w:p w14:paraId="02FDD482" w14:textId="3BCD7A8D" w:rsidR="009825E4" w:rsidRDefault="009825E4" w:rsidP="00C274D3">
      <w:pPr>
        <w:numPr>
          <w:ilvl w:val="2"/>
          <w:numId w:val="18"/>
        </w:numPr>
        <w:rPr>
          <w:rFonts w:ascii="Times New Roman" w:hAnsi="Times New Roman" w:cs="Times New Roman"/>
          <w:bCs/>
        </w:rPr>
      </w:pPr>
      <w:r w:rsidRPr="004E7433">
        <w:rPr>
          <w:rFonts w:ascii="Times New Roman" w:hAnsi="Times New Roman" w:cs="Times New Roman"/>
          <w:bCs/>
        </w:rPr>
        <w:t>Garden oversight</w:t>
      </w:r>
    </w:p>
    <w:p w14:paraId="54E33981" w14:textId="3FB11DDF" w:rsidR="0074773F" w:rsidRPr="004E7433" w:rsidRDefault="0074773F" w:rsidP="00C274D3">
      <w:pPr>
        <w:numPr>
          <w:ilvl w:val="2"/>
          <w:numId w:val="18"/>
        </w:numPr>
        <w:rPr>
          <w:rFonts w:ascii="Times New Roman" w:hAnsi="Times New Roman" w:cs="Times New Roman"/>
          <w:bCs/>
        </w:rPr>
      </w:pPr>
      <w:r>
        <w:rPr>
          <w:rFonts w:ascii="Times New Roman" w:hAnsi="Times New Roman" w:cs="Times New Roman"/>
          <w:bCs/>
        </w:rPr>
        <w:t>Training or Information Workshops</w:t>
      </w:r>
    </w:p>
    <w:p w14:paraId="5ECE27E9" w14:textId="0425DE4A" w:rsidR="009825E4" w:rsidRPr="004E7433" w:rsidRDefault="009825E4" w:rsidP="0074773F">
      <w:pPr>
        <w:ind w:left="3240"/>
        <w:rPr>
          <w:rFonts w:ascii="Times New Roman" w:hAnsi="Times New Roman" w:cs="Times New Roman"/>
          <w:bCs/>
        </w:rPr>
      </w:pPr>
    </w:p>
    <w:p w14:paraId="25DE07B1" w14:textId="77777777" w:rsidR="009825E4" w:rsidRPr="004E7433" w:rsidRDefault="009825E4" w:rsidP="00C274D3">
      <w:pPr>
        <w:numPr>
          <w:ilvl w:val="2"/>
          <w:numId w:val="18"/>
        </w:numPr>
        <w:rPr>
          <w:rFonts w:ascii="Times New Roman" w:hAnsi="Times New Roman" w:cs="Times New Roman"/>
          <w:bCs/>
        </w:rPr>
      </w:pPr>
      <w:r w:rsidRPr="004E7433">
        <w:rPr>
          <w:rFonts w:ascii="Times New Roman" w:hAnsi="Times New Roman" w:cs="Times New Roman"/>
          <w:bCs/>
        </w:rPr>
        <w:t>Newsletter</w:t>
      </w:r>
    </w:p>
    <w:p w14:paraId="51D9C6F3" w14:textId="77777777" w:rsidR="009825E4" w:rsidRPr="004E7433" w:rsidRDefault="009825E4" w:rsidP="00C274D3">
      <w:pPr>
        <w:numPr>
          <w:ilvl w:val="2"/>
          <w:numId w:val="18"/>
        </w:numPr>
        <w:rPr>
          <w:rFonts w:ascii="Times New Roman" w:hAnsi="Times New Roman" w:cs="Times New Roman"/>
          <w:bCs/>
        </w:rPr>
      </w:pPr>
      <w:r w:rsidRPr="004E7433">
        <w:rPr>
          <w:rFonts w:ascii="Times New Roman" w:hAnsi="Times New Roman" w:cs="Times New Roman"/>
          <w:bCs/>
        </w:rPr>
        <w:t xml:space="preserve">Fundraising </w:t>
      </w:r>
    </w:p>
    <w:p w14:paraId="2AB23437" w14:textId="34D18C41" w:rsidR="009825E4" w:rsidRPr="00A70ED5" w:rsidRDefault="009825E4" w:rsidP="009825E4">
      <w:pPr>
        <w:pStyle w:val="ListParagraph"/>
        <w:numPr>
          <w:ilvl w:val="0"/>
          <w:numId w:val="6"/>
        </w:numPr>
      </w:pPr>
      <w:r w:rsidRPr="004E7433">
        <w:rPr>
          <w:bCs/>
        </w:rPr>
        <w:t xml:space="preserve">Finally, agree on </w:t>
      </w:r>
      <w:r>
        <w:rPr>
          <w:bCs/>
        </w:rPr>
        <w:t xml:space="preserve">ground </w:t>
      </w:r>
      <w:r w:rsidRPr="004E7433">
        <w:rPr>
          <w:b/>
          <w:bCs/>
        </w:rPr>
        <w:t>rules</w:t>
      </w:r>
      <w:r w:rsidRPr="004E7433">
        <w:rPr>
          <w:bCs/>
        </w:rPr>
        <w:t xml:space="preserve">: Create guidelines or bylaws- Make it clear that with </w:t>
      </w:r>
      <w:r w:rsidRPr="004E7433">
        <w:rPr>
          <w:bCs/>
          <w:u w:val="single"/>
        </w:rPr>
        <w:t>Rights</w:t>
      </w:r>
      <w:r w:rsidRPr="004E7433">
        <w:rPr>
          <w:bCs/>
        </w:rPr>
        <w:t xml:space="preserve">, come </w:t>
      </w:r>
      <w:r w:rsidRPr="004E7433">
        <w:rPr>
          <w:bCs/>
          <w:u w:val="single"/>
        </w:rPr>
        <w:t>Responsibilities</w:t>
      </w:r>
      <w:r w:rsidRPr="004E7433">
        <w:rPr>
          <w:bCs/>
        </w:rPr>
        <w:t xml:space="preserve"> – sharing the work and the costs of </w:t>
      </w:r>
      <w:r w:rsidRPr="00A70ED5">
        <w:t>the whole garden</w:t>
      </w:r>
      <w:r w:rsidR="00A70ED5" w:rsidRPr="00A70ED5">
        <w:t xml:space="preserve"> and agree on rules or guidelines that the members can follow to participate in the garden organization.  As the group evolves you may want to use standard bylaws or create your own</w:t>
      </w:r>
    </w:p>
    <w:p w14:paraId="75E26BDC" w14:textId="74B7E5E8" w:rsidR="009825E4" w:rsidRPr="004E7433" w:rsidRDefault="009825E4" w:rsidP="00E47EBE">
      <w:pPr>
        <w:numPr>
          <w:ilvl w:val="1"/>
          <w:numId w:val="20"/>
        </w:numPr>
        <w:rPr>
          <w:rFonts w:ascii="Times New Roman" w:hAnsi="Times New Roman" w:cs="Times New Roman"/>
        </w:rPr>
      </w:pPr>
      <w:r w:rsidRPr="004E7433">
        <w:rPr>
          <w:rFonts w:ascii="Times New Roman" w:hAnsi="Times New Roman" w:cs="Times New Roman"/>
        </w:rPr>
        <w:t xml:space="preserve">Share the work and develop leadership </w:t>
      </w:r>
      <w:r w:rsidR="0074773F">
        <w:rPr>
          <w:rFonts w:ascii="Times New Roman" w:hAnsi="Times New Roman" w:cs="Times New Roman"/>
        </w:rPr>
        <w:t xml:space="preserve">that ensures adequate information and membership </w:t>
      </w:r>
      <w:r w:rsidRPr="004E7433">
        <w:rPr>
          <w:rFonts w:ascii="Times New Roman" w:hAnsi="Times New Roman" w:cs="Times New Roman"/>
        </w:rPr>
        <w:t>right from the start…and never stop</w:t>
      </w:r>
    </w:p>
    <w:p w14:paraId="5AB5B43B" w14:textId="3D5DDCBC" w:rsidR="009825E4" w:rsidRPr="00A70ED5" w:rsidRDefault="009825E4" w:rsidP="00A70ED5">
      <w:pPr>
        <w:numPr>
          <w:ilvl w:val="1"/>
          <w:numId w:val="20"/>
        </w:numPr>
        <w:rPr>
          <w:rFonts w:ascii="Times New Roman" w:hAnsi="Times New Roman" w:cs="Times New Roman"/>
        </w:rPr>
      </w:pPr>
      <w:r w:rsidRPr="004E7433">
        <w:rPr>
          <w:rFonts w:ascii="Times New Roman" w:hAnsi="Times New Roman" w:cs="Times New Roman"/>
        </w:rPr>
        <w:t>Establish good communication based in one-on-one c</w:t>
      </w:r>
      <w:r w:rsidR="00A70ED5">
        <w:rPr>
          <w:rFonts w:ascii="Times New Roman" w:hAnsi="Times New Roman" w:cs="Times New Roman"/>
        </w:rPr>
        <w:t>ontact</w:t>
      </w:r>
      <w:r w:rsidRPr="004E7433">
        <w:rPr>
          <w:rFonts w:ascii="Times New Roman" w:hAnsi="Times New Roman" w:cs="Times New Roman"/>
        </w:rPr>
        <w:t xml:space="preserve"> –</w:t>
      </w:r>
      <w:r w:rsidR="00A70ED5">
        <w:rPr>
          <w:rFonts w:ascii="Times New Roman" w:hAnsi="Times New Roman" w:cs="Times New Roman"/>
        </w:rPr>
        <w:t xml:space="preserve"> phone or virtual meetings, </w:t>
      </w:r>
      <w:r w:rsidRPr="004E7433">
        <w:rPr>
          <w:rFonts w:ascii="Times New Roman" w:hAnsi="Times New Roman" w:cs="Times New Roman"/>
        </w:rPr>
        <w:t>email is no substitute;</w:t>
      </w:r>
      <w:r w:rsidR="00052DC8">
        <w:rPr>
          <w:rFonts w:ascii="Times New Roman" w:hAnsi="Times New Roman" w:cs="Times New Roman"/>
        </w:rPr>
        <w:t xml:space="preserve"> </w:t>
      </w:r>
      <w:r w:rsidR="00A70ED5">
        <w:rPr>
          <w:rFonts w:ascii="Times New Roman" w:hAnsi="Times New Roman" w:cs="Times New Roman"/>
        </w:rPr>
        <w:t xml:space="preserve">when possible hold and run meetings; </w:t>
      </w:r>
      <w:r w:rsidR="00052DC8">
        <w:rPr>
          <w:rFonts w:ascii="Times New Roman" w:hAnsi="Times New Roman" w:cs="Times New Roman"/>
        </w:rPr>
        <w:t>you may want to</w:t>
      </w:r>
      <w:r w:rsidRPr="004E7433">
        <w:rPr>
          <w:rFonts w:ascii="Times New Roman" w:hAnsi="Times New Roman" w:cs="Times New Roman"/>
        </w:rPr>
        <w:t xml:space="preserve"> start a regular newsletter </w:t>
      </w:r>
      <w:r w:rsidR="00052DC8">
        <w:rPr>
          <w:rFonts w:ascii="Times New Roman" w:hAnsi="Times New Roman" w:cs="Times New Roman"/>
        </w:rPr>
        <w:t>or garden gazette</w:t>
      </w:r>
    </w:p>
    <w:p w14:paraId="5902DF9A" w14:textId="145D3D66" w:rsidR="009825E4" w:rsidRDefault="009825E4" w:rsidP="00E47EBE">
      <w:pPr>
        <w:numPr>
          <w:ilvl w:val="1"/>
          <w:numId w:val="20"/>
        </w:numPr>
        <w:rPr>
          <w:rFonts w:ascii="Times New Roman" w:hAnsi="Times New Roman" w:cs="Times New Roman"/>
        </w:rPr>
      </w:pPr>
      <w:r w:rsidRPr="004E7433">
        <w:rPr>
          <w:rFonts w:ascii="Times New Roman" w:hAnsi="Times New Roman" w:cs="Times New Roman"/>
        </w:rPr>
        <w:t>Provide for children, seniors and special needs</w:t>
      </w:r>
      <w:r w:rsidR="00052DC8">
        <w:rPr>
          <w:rFonts w:ascii="Times New Roman" w:hAnsi="Times New Roman" w:cs="Times New Roman"/>
        </w:rPr>
        <w:t xml:space="preserve"> with ADA compliant beds</w:t>
      </w:r>
    </w:p>
    <w:p w14:paraId="4B205238" w14:textId="5FFDE2AF" w:rsidR="009825E4" w:rsidRPr="00A70ED5" w:rsidRDefault="009825E4" w:rsidP="00A70ED5">
      <w:pPr>
        <w:numPr>
          <w:ilvl w:val="1"/>
          <w:numId w:val="20"/>
        </w:numPr>
        <w:rPr>
          <w:rFonts w:ascii="Times New Roman" w:hAnsi="Times New Roman" w:cs="Times New Roman"/>
        </w:rPr>
      </w:pPr>
      <w:r w:rsidRPr="00052DC8">
        <w:rPr>
          <w:rFonts w:ascii="Times New Roman" w:hAnsi="Times New Roman" w:cs="Times New Roman"/>
        </w:rPr>
        <w:t xml:space="preserve">Plan and hold events based on members’ cultural backgrounds and need or desire to learn new gardening skills – not everyone comes knowing how to garden!  </w:t>
      </w:r>
      <w:r w:rsidR="00A70ED5">
        <w:rPr>
          <w:rFonts w:ascii="Times New Roman" w:hAnsi="Times New Roman" w:cs="Times New Roman"/>
        </w:rPr>
        <w:t>Yet,</w:t>
      </w:r>
      <w:r w:rsidRPr="00A70ED5">
        <w:rPr>
          <w:rFonts w:ascii="Times New Roman" w:hAnsi="Times New Roman" w:cs="Times New Roman"/>
        </w:rPr>
        <w:t xml:space="preserve"> everyone comes with some kind of talent to share – cooking, powerful muscles, good writing, leadership, music</w:t>
      </w:r>
      <w:r w:rsidR="00EC1608" w:rsidRPr="00A70ED5">
        <w:rPr>
          <w:rFonts w:ascii="Times New Roman" w:hAnsi="Times New Roman" w:cs="Times New Roman"/>
        </w:rPr>
        <w:t>…. ask</w:t>
      </w:r>
      <w:r w:rsidRPr="00A70ED5">
        <w:rPr>
          <w:rFonts w:ascii="Times New Roman" w:hAnsi="Times New Roman" w:cs="Times New Roman"/>
        </w:rPr>
        <w:t xml:space="preserve"> them what they know and can do and invite them to use it in the garden!</w:t>
      </w:r>
    </w:p>
    <w:p w14:paraId="31FF10BA" w14:textId="77777777" w:rsidR="009825E4" w:rsidRDefault="009825E4" w:rsidP="009825E4">
      <w:pPr>
        <w:rPr>
          <w:rFonts w:ascii="Century Gothic" w:hAnsi="Century Gothic" w:cs="Arial"/>
          <w:b/>
          <w:bCs/>
          <w:i/>
          <w:iCs/>
        </w:rPr>
      </w:pPr>
    </w:p>
    <w:p w14:paraId="21317601" w14:textId="77777777" w:rsidR="009825E4" w:rsidRDefault="009825E4" w:rsidP="009825E4">
      <w:pPr>
        <w:rPr>
          <w:rFonts w:ascii="Century Gothic" w:hAnsi="Century Gothic" w:cs="Arial"/>
          <w:b/>
          <w:bCs/>
          <w:i/>
          <w:iCs/>
        </w:rPr>
      </w:pPr>
      <w:r>
        <w:rPr>
          <w:rFonts w:ascii="Century Gothic" w:hAnsi="Century Gothic" w:cs="Arial"/>
          <w:b/>
          <w:bCs/>
          <w:i/>
          <w:iCs/>
        </w:rPr>
        <w:t>2. DEFINE THE GOALS OF THE GARDEN PROJECT TOGETHER:</w:t>
      </w:r>
    </w:p>
    <w:p w14:paraId="0188D451" w14:textId="2D27B393" w:rsidR="009825E4" w:rsidRPr="00DB457E" w:rsidRDefault="00DB457E" w:rsidP="00DB457E">
      <w:pPr>
        <w:pStyle w:val="ListParagraph"/>
        <w:numPr>
          <w:ilvl w:val="0"/>
          <w:numId w:val="21"/>
        </w:numPr>
        <w:rPr>
          <w:szCs w:val="20"/>
        </w:rPr>
      </w:pPr>
      <w:r w:rsidRPr="00DB457E">
        <w:rPr>
          <w:szCs w:val="20"/>
        </w:rPr>
        <w:t xml:space="preserve">Use the Project Assessment Worksheet </w:t>
      </w:r>
      <w:r>
        <w:rPr>
          <w:szCs w:val="20"/>
        </w:rPr>
        <w:t xml:space="preserve">to </w:t>
      </w:r>
      <w:r w:rsidRPr="00DB457E">
        <w:rPr>
          <w:szCs w:val="20"/>
        </w:rPr>
        <w:t xml:space="preserve">discuss and decide what your mutual reasons </w:t>
      </w:r>
      <w:r>
        <w:rPr>
          <w:szCs w:val="20"/>
        </w:rPr>
        <w:t>for starting a garden are and who will use it</w:t>
      </w:r>
      <w:r w:rsidRPr="00DB457E">
        <w:rPr>
          <w:szCs w:val="20"/>
        </w:rPr>
        <w:t xml:space="preserve">:  Food, health, exercise, clean and healthy environment, strong united community, education, our children’s future? Or - all of the above! </w:t>
      </w:r>
    </w:p>
    <w:p w14:paraId="2F6CE4DA" w14:textId="69260E41" w:rsidR="00A70ED5" w:rsidRDefault="009825E4" w:rsidP="00A70ED5">
      <w:pPr>
        <w:numPr>
          <w:ilvl w:val="0"/>
          <w:numId w:val="21"/>
        </w:numPr>
        <w:rPr>
          <w:rFonts w:ascii="Times New Roman" w:hAnsi="Times New Roman" w:cs="Times New Roman"/>
        </w:rPr>
      </w:pPr>
      <w:r w:rsidRPr="004E7433">
        <w:rPr>
          <w:rFonts w:ascii="Times New Roman" w:hAnsi="Times New Roman" w:cs="Times New Roman"/>
        </w:rPr>
        <w:t xml:space="preserve">How will it be used now and in the future? </w:t>
      </w:r>
      <w:r w:rsidR="00A70ED5">
        <w:rPr>
          <w:rFonts w:ascii="Times New Roman" w:hAnsi="Times New Roman" w:cs="Times New Roman"/>
        </w:rPr>
        <w:t xml:space="preserve"> </w:t>
      </w:r>
      <w:r w:rsidRPr="00A70ED5">
        <w:rPr>
          <w:rFonts w:ascii="Times New Roman" w:hAnsi="Times New Roman" w:cs="Times New Roman"/>
        </w:rPr>
        <w:t xml:space="preserve">It’s important to include as many members and potential members as possible from the start in deciding the use and purpose of the garden.  </w:t>
      </w:r>
    </w:p>
    <w:p w14:paraId="06D4CE24" w14:textId="5CDC2B41" w:rsidR="009825E4" w:rsidRPr="00A70ED5" w:rsidRDefault="00A70ED5" w:rsidP="00A70ED5">
      <w:pPr>
        <w:numPr>
          <w:ilvl w:val="0"/>
          <w:numId w:val="21"/>
        </w:numPr>
        <w:rPr>
          <w:rFonts w:ascii="Times New Roman" w:hAnsi="Times New Roman" w:cs="Times New Roman"/>
        </w:rPr>
      </w:pPr>
      <w:r>
        <w:rPr>
          <w:rFonts w:ascii="Times New Roman" w:hAnsi="Times New Roman" w:cs="Times New Roman"/>
        </w:rPr>
        <w:t>E</w:t>
      </w:r>
      <w:r w:rsidR="009825E4" w:rsidRPr="00A70ED5">
        <w:rPr>
          <w:rFonts w:ascii="Times New Roman" w:hAnsi="Times New Roman" w:cs="Times New Roman"/>
        </w:rPr>
        <w:t xml:space="preserve">nsure that </w:t>
      </w:r>
      <w:r>
        <w:rPr>
          <w:rFonts w:ascii="Times New Roman" w:hAnsi="Times New Roman" w:cs="Times New Roman"/>
        </w:rPr>
        <w:t>everyone feels</w:t>
      </w:r>
      <w:r w:rsidR="009825E4" w:rsidRPr="00A70ED5">
        <w:rPr>
          <w:rFonts w:ascii="Times New Roman" w:hAnsi="Times New Roman" w:cs="Times New Roman"/>
        </w:rPr>
        <w:t xml:space="preserve"> connected – that </w:t>
      </w:r>
      <w:r>
        <w:rPr>
          <w:rFonts w:ascii="Times New Roman" w:hAnsi="Times New Roman" w:cs="Times New Roman"/>
        </w:rPr>
        <w:t>all</w:t>
      </w:r>
      <w:r w:rsidR="009825E4" w:rsidRPr="00A70ED5">
        <w:rPr>
          <w:rFonts w:ascii="Times New Roman" w:hAnsi="Times New Roman" w:cs="Times New Roman"/>
        </w:rPr>
        <w:t xml:space="preserve"> will feel that they “own” this community garden and are therefore RESPONSIBLE to use and maintain it</w:t>
      </w:r>
      <w:r w:rsidR="00845ADF" w:rsidRPr="00A70ED5">
        <w:rPr>
          <w:rFonts w:ascii="Times New Roman" w:hAnsi="Times New Roman" w:cs="Times New Roman"/>
        </w:rPr>
        <w:t xml:space="preserve"> </w:t>
      </w:r>
      <w:r w:rsidR="009825E4" w:rsidRPr="00A70ED5">
        <w:rPr>
          <w:rFonts w:ascii="Times New Roman" w:hAnsi="Times New Roman" w:cs="Times New Roman"/>
        </w:rPr>
        <w:t>forever!</w:t>
      </w:r>
    </w:p>
    <w:p w14:paraId="2CF4E377" w14:textId="77777777" w:rsidR="009825E4" w:rsidRPr="004E7433" w:rsidRDefault="009825E4" w:rsidP="00E47EBE">
      <w:pPr>
        <w:numPr>
          <w:ilvl w:val="0"/>
          <w:numId w:val="21"/>
        </w:numPr>
        <w:rPr>
          <w:rFonts w:ascii="Times New Roman" w:hAnsi="Times New Roman" w:cs="Times New Roman"/>
        </w:rPr>
      </w:pPr>
      <w:r w:rsidRPr="004E7433">
        <w:rPr>
          <w:rFonts w:ascii="Times New Roman" w:hAnsi="Times New Roman" w:cs="Times New Roman"/>
        </w:rPr>
        <w:t>Include everyone’s ideas and work for consensus – everyone’s ideas are important and potentially valuable and workable – look for ways to agree.</w:t>
      </w:r>
    </w:p>
    <w:p w14:paraId="777F788B" w14:textId="01352253" w:rsidR="009825E4" w:rsidRPr="004E7433" w:rsidRDefault="009825E4" w:rsidP="00E47EBE">
      <w:pPr>
        <w:numPr>
          <w:ilvl w:val="0"/>
          <w:numId w:val="21"/>
        </w:numPr>
        <w:rPr>
          <w:rFonts w:ascii="Times New Roman" w:hAnsi="Times New Roman" w:cs="Times New Roman"/>
        </w:rPr>
      </w:pPr>
      <w:r w:rsidRPr="004E7433">
        <w:rPr>
          <w:rFonts w:ascii="Times New Roman" w:hAnsi="Times New Roman" w:cs="Times New Roman"/>
        </w:rPr>
        <w:t xml:space="preserve">Start an annual </w:t>
      </w:r>
      <w:r w:rsidR="00052DC8">
        <w:rPr>
          <w:rFonts w:ascii="Times New Roman" w:hAnsi="Times New Roman" w:cs="Times New Roman"/>
        </w:rPr>
        <w:t>c</w:t>
      </w:r>
      <w:r w:rsidRPr="004E7433">
        <w:rPr>
          <w:rFonts w:ascii="Times New Roman" w:hAnsi="Times New Roman" w:cs="Times New Roman"/>
        </w:rPr>
        <w:t>alendar and include all meetings, events and garden activities based on members input and needs – both for work and for fun!</w:t>
      </w:r>
    </w:p>
    <w:p w14:paraId="7040765D" w14:textId="22D0F332" w:rsidR="009825E4" w:rsidRPr="004E7433" w:rsidRDefault="009825E4" w:rsidP="00E47EBE">
      <w:pPr>
        <w:numPr>
          <w:ilvl w:val="0"/>
          <w:numId w:val="21"/>
        </w:numPr>
        <w:rPr>
          <w:rFonts w:ascii="Times New Roman" w:hAnsi="Times New Roman" w:cs="Times New Roman"/>
        </w:rPr>
      </w:pPr>
      <w:r w:rsidRPr="004E7433">
        <w:rPr>
          <w:rFonts w:ascii="Times New Roman" w:hAnsi="Times New Roman" w:cs="Times New Roman"/>
        </w:rPr>
        <w:t xml:space="preserve">Are there goals beyond growing food that will bring others in on this project </w:t>
      </w:r>
      <w:r w:rsidR="00052DC8">
        <w:rPr>
          <w:rFonts w:ascii="Times New Roman" w:hAnsi="Times New Roman" w:cs="Times New Roman"/>
        </w:rPr>
        <w:t>to</w:t>
      </w:r>
      <w:r w:rsidRPr="004E7433">
        <w:rPr>
          <w:rFonts w:ascii="Times New Roman" w:hAnsi="Times New Roman" w:cs="Times New Roman"/>
        </w:rPr>
        <w:t xml:space="preserve"> guarantee that the garden will be sustainable for the long term?</w:t>
      </w:r>
    </w:p>
    <w:p w14:paraId="7409B003" w14:textId="5787E04F" w:rsidR="009825E4" w:rsidRPr="004E7433" w:rsidRDefault="009825E4" w:rsidP="00E47EBE">
      <w:pPr>
        <w:numPr>
          <w:ilvl w:val="0"/>
          <w:numId w:val="21"/>
        </w:numPr>
        <w:rPr>
          <w:rFonts w:ascii="Times New Roman" w:hAnsi="Times New Roman" w:cs="Times New Roman"/>
        </w:rPr>
      </w:pPr>
      <w:r w:rsidRPr="004E7433">
        <w:rPr>
          <w:rFonts w:ascii="Times New Roman" w:hAnsi="Times New Roman" w:cs="Times New Roman"/>
        </w:rPr>
        <w:t>Consider ways of creating coalitions</w:t>
      </w:r>
      <w:r w:rsidR="00052DC8">
        <w:rPr>
          <w:rFonts w:ascii="Times New Roman" w:hAnsi="Times New Roman" w:cs="Times New Roman"/>
        </w:rPr>
        <w:t xml:space="preserve"> with neighboring organizations</w:t>
      </w:r>
      <w:r w:rsidRPr="004E7433">
        <w:rPr>
          <w:rFonts w:ascii="Times New Roman" w:hAnsi="Times New Roman" w:cs="Times New Roman"/>
        </w:rPr>
        <w:t xml:space="preserve">. </w:t>
      </w:r>
    </w:p>
    <w:p w14:paraId="144A9DF8" w14:textId="77777777" w:rsidR="00845ADF" w:rsidRDefault="00845ADF" w:rsidP="009825E4">
      <w:pPr>
        <w:rPr>
          <w:rFonts w:ascii="Century Gothic" w:hAnsi="Century Gothic" w:cs="Arial"/>
        </w:rPr>
      </w:pPr>
    </w:p>
    <w:p w14:paraId="015B7D34" w14:textId="57ADE8D5" w:rsidR="009825E4" w:rsidRPr="00E47EBE" w:rsidRDefault="009825E4" w:rsidP="00E47EBE">
      <w:pPr>
        <w:pStyle w:val="ListParagraph"/>
        <w:numPr>
          <w:ilvl w:val="0"/>
          <w:numId w:val="19"/>
        </w:numPr>
        <w:rPr>
          <w:rFonts w:ascii="Century Gothic" w:hAnsi="Century Gothic" w:cs="Arial"/>
          <w:b/>
          <w:bCs/>
          <w:i/>
          <w:iCs/>
        </w:rPr>
      </w:pPr>
      <w:r w:rsidRPr="00E47EBE">
        <w:rPr>
          <w:rFonts w:ascii="Century Gothic" w:hAnsi="Century Gothic" w:cs="Arial"/>
          <w:b/>
          <w:bCs/>
          <w:i/>
          <w:iCs/>
        </w:rPr>
        <w:t>ASSESS AND MAP THE SITE:</w:t>
      </w:r>
    </w:p>
    <w:p w14:paraId="2DDEE233" w14:textId="37CF9CF4" w:rsidR="009825E4" w:rsidRPr="004E7433" w:rsidRDefault="00E47EBE" w:rsidP="00E47EBE">
      <w:pPr>
        <w:tabs>
          <w:tab w:val="left" w:pos="540"/>
          <w:tab w:val="left" w:pos="720"/>
          <w:tab w:val="left" w:pos="900"/>
        </w:tabs>
        <w:ind w:left="360"/>
        <w:rPr>
          <w:rFonts w:ascii="Times New Roman" w:hAnsi="Times New Roman" w:cs="Times New Roman"/>
        </w:rPr>
      </w:pPr>
      <w:r>
        <w:rPr>
          <w:rFonts w:ascii="Times New Roman" w:hAnsi="Times New Roman" w:cs="Times New Roman"/>
        </w:rPr>
        <w:t xml:space="preserve">  </w:t>
      </w:r>
      <w:r>
        <w:rPr>
          <w:rFonts w:ascii="Times New Roman" w:hAnsi="Times New Roman" w:cs="Times New Roman"/>
          <w:noProof/>
        </w:rPr>
        <w:drawing>
          <wp:inline distT="0" distB="0" distL="0" distR="0" wp14:anchorId="247BF427" wp14:editId="0AB2AC5B">
            <wp:extent cx="109855" cy="128270"/>
            <wp:effectExtent l="0" t="0" r="444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rPr>
        <w:t xml:space="preserve">  </w:t>
      </w:r>
      <w:r w:rsidR="009825E4" w:rsidRPr="004E7433">
        <w:rPr>
          <w:rFonts w:ascii="Times New Roman" w:hAnsi="Times New Roman" w:cs="Times New Roman"/>
        </w:rPr>
        <w:t>Grab a piece of paper and pencil and go out to the site with all the members.</w:t>
      </w:r>
    </w:p>
    <w:p w14:paraId="5A987BBE" w14:textId="77777777" w:rsidR="009825E4" w:rsidRPr="004E7433" w:rsidRDefault="009825E4" w:rsidP="009825E4">
      <w:pPr>
        <w:ind w:left="720"/>
        <w:rPr>
          <w:rFonts w:ascii="Times New Roman" w:hAnsi="Times New Roman" w:cs="Times New Roman"/>
        </w:rPr>
      </w:pPr>
      <w:r w:rsidRPr="004E7433">
        <w:rPr>
          <w:rFonts w:ascii="Times New Roman" w:hAnsi="Times New Roman" w:cs="Times New Roman"/>
        </w:rPr>
        <w:t xml:space="preserve">Walk around it and draw in the following: </w:t>
      </w:r>
    </w:p>
    <w:p w14:paraId="26D01CBA" w14:textId="77777777" w:rsidR="009825E4" w:rsidRPr="004E7433" w:rsidRDefault="009825E4" w:rsidP="00E47EBE">
      <w:pPr>
        <w:numPr>
          <w:ilvl w:val="1"/>
          <w:numId w:val="22"/>
        </w:numPr>
        <w:rPr>
          <w:rFonts w:ascii="Times New Roman" w:hAnsi="Times New Roman" w:cs="Times New Roman"/>
        </w:rPr>
      </w:pPr>
      <w:r w:rsidRPr="004E7433">
        <w:rPr>
          <w:rFonts w:ascii="Times New Roman" w:hAnsi="Times New Roman" w:cs="Times New Roman"/>
        </w:rPr>
        <w:t>Look at Sun and Shade Patterns – circle the sunniest area – you will need 6-8 hours of sun to grow vegetables; note wind direction – it affects plant growth and moisture.</w:t>
      </w:r>
    </w:p>
    <w:p w14:paraId="18EACE8F" w14:textId="67B72F93" w:rsidR="009825E4" w:rsidRPr="004E7433" w:rsidRDefault="009825E4" w:rsidP="00E47EBE">
      <w:pPr>
        <w:numPr>
          <w:ilvl w:val="1"/>
          <w:numId w:val="22"/>
        </w:numPr>
        <w:rPr>
          <w:rFonts w:ascii="Times New Roman" w:hAnsi="Times New Roman" w:cs="Times New Roman"/>
        </w:rPr>
      </w:pPr>
      <w:r w:rsidRPr="004E7433">
        <w:rPr>
          <w:rFonts w:ascii="Times New Roman" w:hAnsi="Times New Roman" w:cs="Times New Roman"/>
        </w:rPr>
        <w:t>Draw in where the water source is (faucet, hydrant, downspout for a rain barrel, other)</w:t>
      </w:r>
      <w:r w:rsidR="00DB457E">
        <w:rPr>
          <w:rFonts w:ascii="Times New Roman" w:hAnsi="Times New Roman" w:cs="Times New Roman"/>
        </w:rPr>
        <w:t xml:space="preserve"> Determine rain water drainage and note flooding areas. </w:t>
      </w:r>
    </w:p>
    <w:p w14:paraId="03030644" w14:textId="0FA08A5F" w:rsidR="009825E4" w:rsidRPr="004E7433" w:rsidRDefault="009825E4" w:rsidP="00E47EBE">
      <w:pPr>
        <w:numPr>
          <w:ilvl w:val="1"/>
          <w:numId w:val="22"/>
        </w:numPr>
        <w:rPr>
          <w:rFonts w:ascii="Times New Roman" w:hAnsi="Times New Roman" w:cs="Times New Roman"/>
        </w:rPr>
      </w:pPr>
      <w:r w:rsidRPr="004E7433">
        <w:rPr>
          <w:rFonts w:ascii="Times New Roman" w:hAnsi="Times New Roman" w:cs="Times New Roman"/>
        </w:rPr>
        <w:t>Note existing plant material</w:t>
      </w:r>
      <w:r w:rsidR="00DB457E">
        <w:rPr>
          <w:rFonts w:ascii="Times New Roman" w:hAnsi="Times New Roman" w:cs="Times New Roman"/>
        </w:rPr>
        <w:t xml:space="preserve"> such as weeds, trees or </w:t>
      </w:r>
      <w:r w:rsidR="00DA114E">
        <w:rPr>
          <w:rFonts w:ascii="Times New Roman" w:hAnsi="Times New Roman" w:cs="Times New Roman"/>
        </w:rPr>
        <w:t>shrubs</w:t>
      </w:r>
      <w:r w:rsidR="00DB457E">
        <w:rPr>
          <w:rFonts w:ascii="Times New Roman" w:hAnsi="Times New Roman" w:cs="Times New Roman"/>
        </w:rPr>
        <w:t>,</w:t>
      </w:r>
      <w:r w:rsidRPr="004E7433">
        <w:rPr>
          <w:rFonts w:ascii="Times New Roman" w:hAnsi="Times New Roman" w:cs="Times New Roman"/>
        </w:rPr>
        <w:t xml:space="preserve"> possible usable building materials (bricks) and structures</w:t>
      </w:r>
    </w:p>
    <w:p w14:paraId="261408AA" w14:textId="77777777" w:rsidR="009825E4" w:rsidRPr="004E7433" w:rsidRDefault="009825E4" w:rsidP="00E47EBE">
      <w:pPr>
        <w:numPr>
          <w:ilvl w:val="1"/>
          <w:numId w:val="22"/>
        </w:numPr>
        <w:rPr>
          <w:rFonts w:ascii="Times New Roman" w:hAnsi="Times New Roman" w:cs="Times New Roman"/>
        </w:rPr>
      </w:pPr>
      <w:r w:rsidRPr="004E7433">
        <w:rPr>
          <w:rFonts w:ascii="Times New Roman" w:hAnsi="Times New Roman" w:cs="Times New Roman"/>
        </w:rPr>
        <w:t>Consider access and approach to site; adjacent structures and land use</w:t>
      </w:r>
    </w:p>
    <w:p w14:paraId="699D30CF" w14:textId="79FD04E2" w:rsidR="009825E4" w:rsidRPr="004E7433" w:rsidRDefault="009825E4" w:rsidP="00E47EBE">
      <w:pPr>
        <w:numPr>
          <w:ilvl w:val="1"/>
          <w:numId w:val="23"/>
        </w:numPr>
        <w:rPr>
          <w:rFonts w:ascii="Times New Roman" w:hAnsi="Times New Roman" w:cs="Times New Roman"/>
        </w:rPr>
      </w:pPr>
      <w:r w:rsidRPr="004E7433">
        <w:rPr>
          <w:rFonts w:ascii="Times New Roman" w:hAnsi="Times New Roman" w:cs="Times New Roman"/>
        </w:rPr>
        <w:t xml:space="preserve">Research site history and context to determine possible contamination and existence of building foundations, underground storage tanks, basements, etc. </w:t>
      </w:r>
      <w:r w:rsidR="00C22E24" w:rsidRPr="00C22E24">
        <w:rPr>
          <w:rFonts w:ascii="Times New Roman" w:hAnsi="Times New Roman" w:cs="Times New Roman"/>
          <w:b/>
          <w:bCs/>
        </w:rPr>
        <w:t>See Appendix</w:t>
      </w:r>
    </w:p>
    <w:p w14:paraId="4E6657E1" w14:textId="47970EFB" w:rsidR="009825E4" w:rsidRPr="004E7433" w:rsidRDefault="009825E4" w:rsidP="00E47EBE">
      <w:pPr>
        <w:numPr>
          <w:ilvl w:val="1"/>
          <w:numId w:val="23"/>
        </w:numPr>
        <w:rPr>
          <w:rFonts w:ascii="Times New Roman" w:hAnsi="Times New Roman" w:cs="Times New Roman"/>
        </w:rPr>
      </w:pPr>
      <w:r w:rsidRPr="004E7433">
        <w:rPr>
          <w:rFonts w:ascii="Times New Roman" w:hAnsi="Times New Roman" w:cs="Times New Roman"/>
        </w:rPr>
        <w:t xml:space="preserve">Determine if there is anything else planned for the site, for the block, or to the adjacent buildings?  Is there a community wide planning process underway – like the construction of a shopping center?!  How will this affect your access to the land….and what would be the impact on a garden? </w:t>
      </w:r>
      <w:r w:rsidR="00C22E24" w:rsidRPr="00C22E24">
        <w:rPr>
          <w:rFonts w:ascii="Times New Roman" w:hAnsi="Times New Roman" w:cs="Times New Roman"/>
          <w:b/>
          <w:bCs/>
        </w:rPr>
        <w:t>See Appendix</w:t>
      </w:r>
    </w:p>
    <w:p w14:paraId="4C827C82" w14:textId="34FB3B4A" w:rsidR="009825E4" w:rsidRDefault="00E47EBE" w:rsidP="00DB457E">
      <w:pPr>
        <w:tabs>
          <w:tab w:val="left" w:pos="540"/>
          <w:tab w:val="left" w:pos="630"/>
        </w:tabs>
        <w:ind w:left="360"/>
        <w:rPr>
          <w:rFonts w:ascii="Century Gothic" w:hAnsi="Century Gothic" w:cs="Arial"/>
          <w:b/>
          <w:bCs/>
          <w:i/>
          <w:iCs/>
        </w:rPr>
      </w:pPr>
      <w:r>
        <w:rPr>
          <w:rFonts w:ascii="Times New Roman" w:hAnsi="Times New Roman" w:cs="Times New Roman"/>
          <w:noProof/>
          <w:szCs w:val="24"/>
        </w:rPr>
        <w:t xml:space="preserve">   </w:t>
      </w:r>
    </w:p>
    <w:p w14:paraId="0AECD4CD" w14:textId="75294D2C" w:rsidR="009825E4" w:rsidRDefault="009825E4" w:rsidP="009825E4">
      <w:pPr>
        <w:rPr>
          <w:rFonts w:ascii="Century Gothic" w:hAnsi="Century Gothic" w:cs="Arial"/>
          <w:b/>
          <w:bCs/>
          <w:i/>
          <w:iCs/>
        </w:rPr>
      </w:pPr>
      <w:r>
        <w:rPr>
          <w:rFonts w:ascii="Century Gothic" w:hAnsi="Century Gothic" w:cs="Arial"/>
          <w:b/>
          <w:bCs/>
          <w:i/>
          <w:iCs/>
        </w:rPr>
        <w:t>4. RESEARCH AND GATHER THE RESOURCES:</w:t>
      </w:r>
    </w:p>
    <w:p w14:paraId="3AAC79D7" w14:textId="77777777" w:rsidR="009825E4" w:rsidRPr="004E7433" w:rsidRDefault="009825E4" w:rsidP="00E47EBE">
      <w:pPr>
        <w:numPr>
          <w:ilvl w:val="0"/>
          <w:numId w:val="25"/>
        </w:numPr>
        <w:rPr>
          <w:rFonts w:ascii="Times New Roman" w:hAnsi="Times New Roman" w:cs="Times New Roman"/>
        </w:rPr>
      </w:pPr>
      <w:r w:rsidRPr="004E7433">
        <w:rPr>
          <w:rFonts w:ascii="Times New Roman" w:hAnsi="Times New Roman" w:cs="Times New Roman"/>
        </w:rPr>
        <w:t>Create a budget and prioritize what the garden needs now for the ‘hardscape’ as well as plants, supplies and tools – start small and aim to grow!</w:t>
      </w:r>
    </w:p>
    <w:p w14:paraId="05CAFDE2" w14:textId="39178DF6" w:rsidR="009825E4" w:rsidRPr="00052DC8" w:rsidRDefault="00052DC8" w:rsidP="00E47EBE">
      <w:pPr>
        <w:numPr>
          <w:ilvl w:val="0"/>
          <w:numId w:val="25"/>
        </w:numPr>
        <w:rPr>
          <w:rFonts w:ascii="Times New Roman" w:hAnsi="Times New Roman" w:cs="Times New Roman"/>
        </w:rPr>
      </w:pPr>
      <w:r>
        <w:rPr>
          <w:rFonts w:ascii="Times New Roman" w:hAnsi="Times New Roman" w:cs="Times New Roman"/>
        </w:rPr>
        <w:t>I</w:t>
      </w:r>
      <w:r w:rsidR="009825E4" w:rsidRPr="00052DC8">
        <w:rPr>
          <w:rFonts w:ascii="Times New Roman" w:hAnsi="Times New Roman" w:cs="Times New Roman"/>
        </w:rPr>
        <w:t xml:space="preserve">dentify sources of support for donations of physical goods </w:t>
      </w:r>
      <w:r w:rsidR="0089582C">
        <w:rPr>
          <w:rFonts w:ascii="Times New Roman" w:hAnsi="Times New Roman" w:cs="Times New Roman"/>
        </w:rPr>
        <w:t>or</w:t>
      </w:r>
      <w:r w:rsidR="009825E4" w:rsidRPr="00052DC8">
        <w:rPr>
          <w:rFonts w:ascii="Times New Roman" w:hAnsi="Times New Roman" w:cs="Times New Roman"/>
        </w:rPr>
        <w:t xml:space="preserve"> possible funding</w:t>
      </w:r>
      <w:r w:rsidR="0089582C">
        <w:rPr>
          <w:rFonts w:ascii="Times New Roman" w:hAnsi="Times New Roman" w:cs="Times New Roman"/>
        </w:rPr>
        <w:t>.</w:t>
      </w:r>
    </w:p>
    <w:p w14:paraId="577A733C" w14:textId="77777777" w:rsidR="009825E4" w:rsidRPr="004E7433" w:rsidRDefault="009825E4" w:rsidP="00E47EBE">
      <w:pPr>
        <w:numPr>
          <w:ilvl w:val="0"/>
          <w:numId w:val="25"/>
        </w:numPr>
        <w:rPr>
          <w:rFonts w:ascii="Times New Roman" w:hAnsi="Times New Roman" w:cs="Times New Roman"/>
        </w:rPr>
      </w:pPr>
      <w:r w:rsidRPr="004E7433">
        <w:rPr>
          <w:rFonts w:ascii="Times New Roman" w:hAnsi="Times New Roman" w:cs="Times New Roman"/>
        </w:rPr>
        <w:t xml:space="preserve">Survey your neighbors/members for talents and skills as well as material resources  </w:t>
      </w:r>
    </w:p>
    <w:p w14:paraId="701A8C9E" w14:textId="1D7194D9" w:rsidR="009825E4" w:rsidRPr="0089582C" w:rsidRDefault="009825E4" w:rsidP="009825E4">
      <w:pPr>
        <w:numPr>
          <w:ilvl w:val="0"/>
          <w:numId w:val="25"/>
        </w:numPr>
        <w:rPr>
          <w:rFonts w:ascii="Times New Roman" w:hAnsi="Times New Roman" w:cs="Times New Roman"/>
        </w:rPr>
      </w:pPr>
      <w:r w:rsidRPr="004E7433">
        <w:rPr>
          <w:rFonts w:ascii="Times New Roman" w:hAnsi="Times New Roman" w:cs="Times New Roman"/>
        </w:rPr>
        <w:t xml:space="preserve">List local </w:t>
      </w:r>
      <w:r w:rsidR="0089582C">
        <w:rPr>
          <w:rFonts w:ascii="Times New Roman" w:hAnsi="Times New Roman" w:cs="Times New Roman"/>
        </w:rPr>
        <w:t xml:space="preserve">and citywide </w:t>
      </w:r>
      <w:r w:rsidRPr="004E7433">
        <w:rPr>
          <w:rFonts w:ascii="Times New Roman" w:hAnsi="Times New Roman" w:cs="Times New Roman"/>
        </w:rPr>
        <w:t xml:space="preserve">organizations, businesses, etc. and </w:t>
      </w:r>
      <w:r w:rsidR="0089582C">
        <w:rPr>
          <w:rFonts w:ascii="Times New Roman" w:hAnsi="Times New Roman" w:cs="Times New Roman"/>
        </w:rPr>
        <w:t>how</w:t>
      </w:r>
      <w:r w:rsidRPr="004E7433">
        <w:rPr>
          <w:rFonts w:ascii="Times New Roman" w:hAnsi="Times New Roman" w:cs="Times New Roman"/>
        </w:rPr>
        <w:t xml:space="preserve"> they can help you</w:t>
      </w:r>
      <w:r w:rsidR="0089582C">
        <w:rPr>
          <w:rFonts w:ascii="Times New Roman" w:hAnsi="Times New Roman" w:cs="Times New Roman"/>
        </w:rPr>
        <w:t>.</w:t>
      </w:r>
    </w:p>
    <w:p w14:paraId="6DC4A5F7" w14:textId="77777777" w:rsidR="00932562" w:rsidRDefault="00932562" w:rsidP="009825E4">
      <w:pPr>
        <w:rPr>
          <w:rFonts w:ascii="Century Gothic" w:hAnsi="Century Gothic" w:cs="Arial"/>
          <w:b/>
          <w:bCs/>
          <w:i/>
          <w:iCs/>
        </w:rPr>
      </w:pPr>
    </w:p>
    <w:p w14:paraId="45917B5D" w14:textId="6B85240B" w:rsidR="009825E4" w:rsidRDefault="009825E4" w:rsidP="009825E4">
      <w:pPr>
        <w:rPr>
          <w:rFonts w:ascii="Century Gothic" w:hAnsi="Century Gothic" w:cs="Arial"/>
          <w:b/>
          <w:bCs/>
          <w:i/>
          <w:iCs/>
        </w:rPr>
      </w:pPr>
      <w:r>
        <w:rPr>
          <w:rFonts w:ascii="Century Gothic" w:hAnsi="Century Gothic" w:cs="Arial"/>
          <w:b/>
          <w:bCs/>
          <w:i/>
          <w:iCs/>
        </w:rPr>
        <w:t>5. DESIGN THE GARDEN:</w:t>
      </w:r>
    </w:p>
    <w:p w14:paraId="79368343" w14:textId="72CA9C98" w:rsidR="009825E4" w:rsidRPr="004E7433" w:rsidRDefault="00E47EBE" w:rsidP="00E47EBE">
      <w:pPr>
        <w:ind w:left="765" w:hanging="495"/>
        <w:rPr>
          <w:rFonts w:ascii="Times New Roman" w:hAnsi="Times New Roman" w:cs="Times New Roman"/>
          <w:bCs/>
          <w:iCs/>
        </w:rPr>
      </w:pPr>
      <w:r>
        <w:rPr>
          <w:rFonts w:ascii="Times New Roman" w:hAnsi="Times New Roman" w:cs="Times New Roman"/>
          <w:bCs/>
          <w:iCs/>
          <w:noProof/>
        </w:rPr>
        <w:drawing>
          <wp:inline distT="0" distB="0" distL="0" distR="0" wp14:anchorId="1F4702FA" wp14:editId="012E20FE">
            <wp:extent cx="109855" cy="128270"/>
            <wp:effectExtent l="0" t="0" r="4445"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bCs/>
          <w:iCs/>
        </w:rPr>
        <w:t xml:space="preserve"> </w:t>
      </w:r>
      <w:r w:rsidR="009825E4" w:rsidRPr="004E7433">
        <w:rPr>
          <w:rFonts w:ascii="Times New Roman" w:hAnsi="Times New Roman" w:cs="Times New Roman"/>
          <w:bCs/>
          <w:iCs/>
        </w:rPr>
        <w:t>Bring all the members of the garden together and:</w:t>
      </w:r>
    </w:p>
    <w:p w14:paraId="03161EFA" w14:textId="520113B9" w:rsidR="009825E4" w:rsidRPr="0089582C" w:rsidRDefault="009825E4" w:rsidP="0089582C">
      <w:pPr>
        <w:numPr>
          <w:ilvl w:val="0"/>
          <w:numId w:val="26"/>
        </w:numPr>
        <w:rPr>
          <w:rFonts w:ascii="Times New Roman" w:hAnsi="Times New Roman" w:cs="Times New Roman"/>
        </w:rPr>
      </w:pPr>
      <w:r w:rsidRPr="004E7433">
        <w:rPr>
          <w:rFonts w:ascii="Times New Roman" w:hAnsi="Times New Roman" w:cs="Times New Roman"/>
        </w:rPr>
        <w:t>Create a design that meets the goals for use of the space and is appropriate for the community</w:t>
      </w:r>
      <w:r w:rsidR="0089582C">
        <w:rPr>
          <w:rFonts w:ascii="Times New Roman" w:hAnsi="Times New Roman" w:cs="Times New Roman"/>
        </w:rPr>
        <w:t>; in</w:t>
      </w:r>
      <w:r w:rsidRPr="0089582C">
        <w:rPr>
          <w:rFonts w:ascii="Times New Roman" w:hAnsi="Times New Roman" w:cs="Times New Roman"/>
        </w:rPr>
        <w:t>volve as many people as possible, especially the neighbors!</w:t>
      </w:r>
    </w:p>
    <w:p w14:paraId="02AF1386" w14:textId="77777777" w:rsidR="009825E4" w:rsidRPr="004E7433" w:rsidRDefault="009825E4" w:rsidP="00E47EBE">
      <w:pPr>
        <w:numPr>
          <w:ilvl w:val="0"/>
          <w:numId w:val="27"/>
        </w:numPr>
        <w:rPr>
          <w:rFonts w:ascii="Times New Roman" w:hAnsi="Times New Roman" w:cs="Times New Roman"/>
        </w:rPr>
      </w:pPr>
      <w:r w:rsidRPr="004E7433">
        <w:rPr>
          <w:rFonts w:ascii="Times New Roman" w:hAnsi="Times New Roman" w:cs="Times New Roman"/>
        </w:rPr>
        <w:t xml:space="preserve">Be realistic and KEEP IT SMALL AND SIMPLE in the beginning!  This way you will all gain the skills and knowledge you need from practical experience and will not feel defeated if something doesn’t work out.  A garden will just naturally grow and change every year! </w:t>
      </w:r>
    </w:p>
    <w:p w14:paraId="118C9FBA" w14:textId="77777777" w:rsidR="009825E4" w:rsidRPr="004E7433" w:rsidRDefault="009825E4" w:rsidP="00E47EBE">
      <w:pPr>
        <w:numPr>
          <w:ilvl w:val="0"/>
          <w:numId w:val="27"/>
        </w:numPr>
        <w:rPr>
          <w:rFonts w:ascii="Times New Roman" w:hAnsi="Times New Roman" w:cs="Times New Roman"/>
        </w:rPr>
      </w:pPr>
      <w:r w:rsidRPr="004E7433">
        <w:rPr>
          <w:rFonts w:ascii="Times New Roman" w:hAnsi="Times New Roman" w:cs="Times New Roman"/>
        </w:rPr>
        <w:t xml:space="preserve"> “Form Follows function” – be sure your plants and structures can exist in harmony together and “do” what you want them to do. </w:t>
      </w:r>
    </w:p>
    <w:p w14:paraId="5AD854D7" w14:textId="77777777" w:rsidR="009825E4" w:rsidRPr="004E7433" w:rsidRDefault="009825E4" w:rsidP="009825E4">
      <w:pPr>
        <w:rPr>
          <w:rFonts w:ascii="Times New Roman" w:hAnsi="Times New Roman" w:cs="Times New Roman"/>
          <w:b/>
          <w:bCs/>
          <w:i/>
          <w:iCs/>
        </w:rPr>
      </w:pPr>
    </w:p>
    <w:p w14:paraId="383BB01D" w14:textId="77777777" w:rsidR="009825E4" w:rsidRDefault="009825E4" w:rsidP="009825E4">
      <w:pPr>
        <w:rPr>
          <w:szCs w:val="24"/>
        </w:rPr>
      </w:pPr>
      <w:r>
        <w:rPr>
          <w:rFonts w:ascii="Century Gothic" w:hAnsi="Century Gothic" w:cs="Arial"/>
          <w:b/>
          <w:bCs/>
          <w:i/>
          <w:iCs/>
        </w:rPr>
        <w:t>6. PLAN THE WORK – FOR NOW AND LATER:</w:t>
      </w:r>
      <w:r>
        <w:rPr>
          <w:szCs w:val="24"/>
        </w:rPr>
        <w:t xml:space="preserve"> </w:t>
      </w:r>
    </w:p>
    <w:p w14:paraId="0AFAD098" w14:textId="0E5E7242" w:rsidR="00B309F0" w:rsidRPr="00B309F0" w:rsidRDefault="00EC1608" w:rsidP="00B309F0">
      <w:pPr>
        <w:rPr>
          <w:rFonts w:ascii="Times New Roman" w:hAnsi="Times New Roman" w:cs="Times New Roman"/>
          <w:sz w:val="18"/>
          <w:szCs w:val="18"/>
        </w:rPr>
      </w:pPr>
      <w:r>
        <w:rPr>
          <w:rFonts w:ascii="Century Gothic" w:hAnsi="Century Gothic" w:cs="Arial"/>
        </w:rPr>
        <w:t xml:space="preserve">            </w:t>
      </w:r>
      <w:r>
        <w:rPr>
          <w:rFonts w:ascii="Century Gothic" w:hAnsi="Century Gothic" w:cs="Arial"/>
          <w:noProof/>
        </w:rPr>
        <w:drawing>
          <wp:inline distT="0" distB="0" distL="0" distR="0" wp14:anchorId="06E6DC91" wp14:editId="2B7DDF4A">
            <wp:extent cx="109855" cy="128270"/>
            <wp:effectExtent l="0" t="0" r="4445"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Century Gothic" w:hAnsi="Century Gothic" w:cs="Arial"/>
        </w:rPr>
        <w:t xml:space="preserve"> </w:t>
      </w:r>
      <w:r w:rsidR="009825E4">
        <w:rPr>
          <w:rFonts w:ascii="Century Gothic" w:hAnsi="Century Gothic" w:cs="Arial"/>
        </w:rPr>
        <w:t>NOW:</w:t>
      </w:r>
    </w:p>
    <w:p w14:paraId="056E303B" w14:textId="77777777" w:rsidR="009825E4" w:rsidRPr="004E7433" w:rsidRDefault="009825E4" w:rsidP="00B309F0">
      <w:pPr>
        <w:numPr>
          <w:ilvl w:val="2"/>
          <w:numId w:val="28"/>
        </w:numPr>
        <w:rPr>
          <w:rFonts w:ascii="Times New Roman" w:hAnsi="Times New Roman" w:cs="Times New Roman"/>
        </w:rPr>
      </w:pPr>
      <w:r w:rsidRPr="004E7433">
        <w:rPr>
          <w:rFonts w:ascii="Times New Roman" w:hAnsi="Times New Roman" w:cs="Times New Roman"/>
        </w:rPr>
        <w:t>Plan the site preparation:</w:t>
      </w:r>
    </w:p>
    <w:p w14:paraId="6F3D09AB" w14:textId="21904459" w:rsidR="009825E4" w:rsidRPr="00EC1608" w:rsidRDefault="00932562" w:rsidP="00EC1608">
      <w:pPr>
        <w:pStyle w:val="ListParagraph"/>
        <w:numPr>
          <w:ilvl w:val="0"/>
          <w:numId w:val="17"/>
        </w:numPr>
        <w:ind w:left="2430"/>
      </w:pPr>
      <w:r w:rsidRPr="00EC1608">
        <w:t>t</w:t>
      </w:r>
      <w:r w:rsidR="009825E4" w:rsidRPr="00EC1608">
        <w:t xml:space="preserve">o remove debris, </w:t>
      </w:r>
      <w:r w:rsidR="00772344" w:rsidRPr="00772344">
        <w:t>remove weeds, weed trees saplings</w:t>
      </w:r>
    </w:p>
    <w:p w14:paraId="13A8D4D8" w14:textId="518D4EA8" w:rsidR="009825E4" w:rsidRPr="004E7433" w:rsidRDefault="009825E4" w:rsidP="00EC1608">
      <w:pPr>
        <w:numPr>
          <w:ilvl w:val="3"/>
          <w:numId w:val="1"/>
        </w:numPr>
        <w:tabs>
          <w:tab w:val="clear" w:pos="3510"/>
        </w:tabs>
        <w:ind w:left="2430"/>
        <w:rPr>
          <w:rFonts w:ascii="Times New Roman" w:hAnsi="Times New Roman" w:cs="Times New Roman"/>
        </w:rPr>
      </w:pPr>
      <w:r w:rsidRPr="004E7433">
        <w:rPr>
          <w:rFonts w:ascii="Times New Roman" w:hAnsi="Times New Roman" w:cs="Times New Roman"/>
        </w:rPr>
        <w:t xml:space="preserve">to install fencing, </w:t>
      </w:r>
      <w:r w:rsidR="00772344">
        <w:rPr>
          <w:rFonts w:ascii="Times New Roman" w:hAnsi="Times New Roman" w:cs="Times New Roman"/>
        </w:rPr>
        <w:t>or hire people for special skills</w:t>
      </w:r>
    </w:p>
    <w:p w14:paraId="4EFA0F5A" w14:textId="6CB26F6E" w:rsidR="009825E4" w:rsidRPr="00EC1608" w:rsidRDefault="009825E4" w:rsidP="00EC1608">
      <w:pPr>
        <w:pStyle w:val="ListParagraph"/>
        <w:numPr>
          <w:ilvl w:val="0"/>
          <w:numId w:val="17"/>
        </w:numPr>
        <w:ind w:left="2430"/>
      </w:pPr>
      <w:r w:rsidRPr="00EC1608">
        <w:t xml:space="preserve">to </w:t>
      </w:r>
      <w:r w:rsidR="00932562" w:rsidRPr="00EC1608">
        <w:t xml:space="preserve">test and </w:t>
      </w:r>
      <w:r w:rsidRPr="00EC1608">
        <w:t xml:space="preserve">modify soil, </w:t>
      </w:r>
    </w:p>
    <w:p w14:paraId="0E6F277D" w14:textId="77777777" w:rsidR="009825E4" w:rsidRPr="004E7433" w:rsidRDefault="009825E4" w:rsidP="00772344">
      <w:pPr>
        <w:ind w:left="1215"/>
        <w:rPr>
          <w:rFonts w:ascii="Times New Roman" w:hAnsi="Times New Roman" w:cs="Times New Roman"/>
        </w:rPr>
      </w:pPr>
      <w:r w:rsidRPr="004E7433">
        <w:rPr>
          <w:rFonts w:ascii="Times New Roman" w:hAnsi="Times New Roman" w:cs="Times New Roman"/>
        </w:rPr>
        <w:t>Determine Construction and Installation Details</w:t>
      </w:r>
    </w:p>
    <w:p w14:paraId="594A8ECC" w14:textId="470A3636" w:rsidR="009825E4" w:rsidRPr="004E7433" w:rsidRDefault="009825E4" w:rsidP="00EC1608">
      <w:pPr>
        <w:numPr>
          <w:ilvl w:val="2"/>
          <w:numId w:val="29"/>
        </w:numPr>
        <w:rPr>
          <w:rFonts w:ascii="Times New Roman" w:hAnsi="Times New Roman" w:cs="Times New Roman"/>
        </w:rPr>
      </w:pPr>
      <w:r w:rsidRPr="004E7433">
        <w:rPr>
          <w:rFonts w:ascii="Times New Roman" w:hAnsi="Times New Roman" w:cs="Times New Roman"/>
        </w:rPr>
        <w:t xml:space="preserve"> TEST the soil for lead, especially if you are growing food or children will be gardening to determine “best practices” – (SEE: information about soil in </w:t>
      </w:r>
      <w:r w:rsidRPr="00B309F0">
        <w:rPr>
          <w:rFonts w:ascii="Times New Roman" w:hAnsi="Times New Roman" w:cs="Times New Roman"/>
          <w:color w:val="1F4E79" w:themeColor="accent5" w:themeShade="80"/>
        </w:rPr>
        <w:t xml:space="preserve">the </w:t>
      </w:r>
      <w:r w:rsidR="00B309F0" w:rsidRPr="00B309F0">
        <w:rPr>
          <w:rFonts w:ascii="Times New Roman" w:hAnsi="Times New Roman" w:cs="Times New Roman"/>
          <w:color w:val="1F4E79" w:themeColor="accent5" w:themeShade="80"/>
        </w:rPr>
        <w:t>Appe</w:t>
      </w:r>
      <w:r w:rsidR="00B309F0">
        <w:rPr>
          <w:rFonts w:ascii="Times New Roman" w:hAnsi="Times New Roman" w:cs="Times New Roman"/>
          <w:color w:val="1F4E79" w:themeColor="accent5" w:themeShade="80"/>
        </w:rPr>
        <w:t>n</w:t>
      </w:r>
      <w:r w:rsidR="00B309F0" w:rsidRPr="00B309F0">
        <w:rPr>
          <w:rFonts w:ascii="Times New Roman" w:hAnsi="Times New Roman" w:cs="Times New Roman"/>
          <w:color w:val="1F4E79" w:themeColor="accent5" w:themeShade="80"/>
        </w:rPr>
        <w:t>dix</w:t>
      </w:r>
      <w:r w:rsidRPr="004E7433">
        <w:rPr>
          <w:rFonts w:ascii="Times New Roman" w:hAnsi="Times New Roman" w:cs="Times New Roman"/>
        </w:rPr>
        <w:t xml:space="preserve">) </w:t>
      </w:r>
      <w:r w:rsidR="00932562">
        <w:rPr>
          <w:rFonts w:ascii="Times New Roman" w:hAnsi="Times New Roman" w:cs="Times New Roman"/>
        </w:rPr>
        <w:t>This is necessary if you are not growing in raised containers.</w:t>
      </w:r>
    </w:p>
    <w:p w14:paraId="1C54FE48" w14:textId="77777777" w:rsidR="009825E4" w:rsidRPr="004E7433" w:rsidRDefault="009825E4" w:rsidP="00EC1608">
      <w:pPr>
        <w:numPr>
          <w:ilvl w:val="2"/>
          <w:numId w:val="29"/>
        </w:numPr>
        <w:rPr>
          <w:rFonts w:ascii="Times New Roman" w:hAnsi="Times New Roman" w:cs="Times New Roman"/>
        </w:rPr>
      </w:pPr>
      <w:r w:rsidRPr="004E7433">
        <w:rPr>
          <w:rFonts w:ascii="Times New Roman" w:hAnsi="Times New Roman" w:cs="Times New Roman"/>
        </w:rPr>
        <w:t>Select Appropriate materials</w:t>
      </w:r>
    </w:p>
    <w:p w14:paraId="03ABBF4A" w14:textId="7227F86A" w:rsidR="009825E4" w:rsidRPr="004E7433" w:rsidRDefault="009825E4" w:rsidP="00EC1608">
      <w:pPr>
        <w:numPr>
          <w:ilvl w:val="2"/>
          <w:numId w:val="29"/>
        </w:numPr>
        <w:rPr>
          <w:rFonts w:ascii="Times New Roman" w:hAnsi="Times New Roman" w:cs="Times New Roman"/>
        </w:rPr>
      </w:pPr>
      <w:r w:rsidRPr="004E7433">
        <w:rPr>
          <w:rFonts w:ascii="Times New Roman" w:hAnsi="Times New Roman" w:cs="Times New Roman"/>
        </w:rPr>
        <w:t>Determine step by step installation starting with the hardscape and ending with the plants - e.g.: first the fence, then the raised beds</w:t>
      </w:r>
      <w:r w:rsidR="0089582C">
        <w:rPr>
          <w:rFonts w:ascii="Times New Roman" w:hAnsi="Times New Roman" w:cs="Times New Roman"/>
        </w:rPr>
        <w:t xml:space="preserve">, </w:t>
      </w:r>
      <w:r w:rsidRPr="004E7433">
        <w:rPr>
          <w:rFonts w:ascii="Times New Roman" w:hAnsi="Times New Roman" w:cs="Times New Roman"/>
        </w:rPr>
        <w:t>soil, paths, benches, trees, shrubs and plants.</w:t>
      </w:r>
    </w:p>
    <w:p w14:paraId="4765D06B" w14:textId="43B8A4BF" w:rsidR="0089582C" w:rsidRPr="00772344" w:rsidRDefault="009825E4" w:rsidP="00772344">
      <w:pPr>
        <w:numPr>
          <w:ilvl w:val="2"/>
          <w:numId w:val="29"/>
        </w:numPr>
        <w:rPr>
          <w:rFonts w:ascii="Times New Roman" w:hAnsi="Times New Roman" w:cs="Times New Roman"/>
        </w:rPr>
      </w:pPr>
      <w:r w:rsidRPr="004E7433">
        <w:rPr>
          <w:rFonts w:ascii="Times New Roman" w:hAnsi="Times New Roman" w:cs="Times New Roman"/>
        </w:rPr>
        <w:t xml:space="preserve">Make up a garden </w:t>
      </w:r>
      <w:r w:rsidR="0089582C">
        <w:rPr>
          <w:rFonts w:ascii="Times New Roman" w:hAnsi="Times New Roman" w:cs="Times New Roman"/>
        </w:rPr>
        <w:t>task and workday</w:t>
      </w:r>
      <w:r w:rsidRPr="004E7433">
        <w:rPr>
          <w:rFonts w:ascii="Times New Roman" w:hAnsi="Times New Roman" w:cs="Times New Roman"/>
        </w:rPr>
        <w:t xml:space="preserve"> calendar, make sure everybody has one and post it in a public place  </w:t>
      </w:r>
    </w:p>
    <w:p w14:paraId="2B09C36A" w14:textId="699655C8" w:rsidR="009825E4" w:rsidRPr="00932562" w:rsidRDefault="009825E4" w:rsidP="0089582C">
      <w:pPr>
        <w:ind w:left="1215"/>
        <w:rPr>
          <w:rFonts w:ascii="Times New Roman" w:hAnsi="Times New Roman" w:cs="Times New Roman"/>
        </w:rPr>
      </w:pPr>
      <w:r w:rsidRPr="004E7433">
        <w:rPr>
          <w:rFonts w:ascii="Times New Roman" w:hAnsi="Times New Roman" w:cs="Times New Roman"/>
        </w:rPr>
        <w:t xml:space="preserve"> </w:t>
      </w:r>
    </w:p>
    <w:p w14:paraId="309A7214" w14:textId="3A86C372" w:rsidR="009825E4" w:rsidRDefault="00EC1608" w:rsidP="0089582C">
      <w:pPr>
        <w:spacing w:line="240" w:lineRule="auto"/>
        <w:ind w:left="720"/>
        <w:rPr>
          <w:rFonts w:ascii="Century Gothic" w:hAnsi="Century Gothic" w:cs="Arial"/>
        </w:rPr>
      </w:pPr>
      <w:r>
        <w:rPr>
          <w:rFonts w:ascii="Century Gothic" w:hAnsi="Century Gothic" w:cs="Arial"/>
          <w:noProof/>
        </w:rPr>
        <w:drawing>
          <wp:inline distT="0" distB="0" distL="0" distR="0" wp14:anchorId="45EC6495" wp14:editId="65CFF669">
            <wp:extent cx="109855" cy="128270"/>
            <wp:effectExtent l="0" t="0" r="4445"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Century Gothic" w:hAnsi="Century Gothic" w:cs="Arial"/>
        </w:rPr>
        <w:t xml:space="preserve"> </w:t>
      </w:r>
      <w:r w:rsidR="009825E4">
        <w:rPr>
          <w:rFonts w:ascii="Century Gothic" w:hAnsi="Century Gothic" w:cs="Arial"/>
        </w:rPr>
        <w:t>NOW FOR LATER:</w:t>
      </w:r>
    </w:p>
    <w:p w14:paraId="55C19EEB" w14:textId="66A37CEF" w:rsidR="00EC1608" w:rsidRPr="00772344" w:rsidRDefault="009825E4" w:rsidP="00772344">
      <w:pPr>
        <w:pStyle w:val="ListParagraph"/>
        <w:numPr>
          <w:ilvl w:val="0"/>
          <w:numId w:val="33"/>
        </w:numPr>
        <w:spacing w:line="240" w:lineRule="auto"/>
        <w:ind w:left="1260" w:hanging="270"/>
        <w:rPr>
          <w:b/>
          <w:sz w:val="32"/>
          <w:szCs w:val="32"/>
        </w:rPr>
      </w:pPr>
      <w:r w:rsidRPr="0089582C">
        <w:t>It’s never too soon to plan for continued activities to maintain the garden and the garden organization – start on day one, and hold a regular retreat to plan every year in advance</w:t>
      </w:r>
      <w:r w:rsidR="00772344">
        <w:t>.</w:t>
      </w:r>
      <w:r w:rsidRPr="00772344">
        <w:rPr>
          <w:b/>
          <w:sz w:val="32"/>
          <w:szCs w:val="32"/>
        </w:rPr>
        <w:tab/>
      </w:r>
      <w:r w:rsidRPr="00772344">
        <w:rPr>
          <w:b/>
          <w:sz w:val="32"/>
          <w:szCs w:val="32"/>
        </w:rPr>
        <w:tab/>
      </w:r>
      <w:r w:rsidRPr="00772344">
        <w:rPr>
          <w:b/>
          <w:sz w:val="32"/>
          <w:szCs w:val="32"/>
        </w:rPr>
        <w:tab/>
      </w:r>
    </w:p>
    <w:p w14:paraId="7D93FA87" w14:textId="77777777" w:rsidR="00EC1608" w:rsidRDefault="00EC1608" w:rsidP="009825E4">
      <w:pPr>
        <w:jc w:val="center"/>
        <w:rPr>
          <w:rFonts w:ascii="Times New Roman" w:hAnsi="Times New Roman" w:cs="Times New Roman"/>
        </w:rPr>
      </w:pPr>
    </w:p>
    <w:p w14:paraId="3F7BE2E7" w14:textId="642F170B" w:rsidR="009825E4" w:rsidRPr="00FD572D" w:rsidRDefault="009825E4" w:rsidP="009825E4">
      <w:pPr>
        <w:jc w:val="center"/>
        <w:rPr>
          <w:rFonts w:ascii="Times New Roman" w:hAnsi="Times New Roman" w:cs="Times New Roman"/>
          <w:sz w:val="32"/>
          <w:szCs w:val="32"/>
        </w:rPr>
      </w:pPr>
      <w:r w:rsidRPr="00FD572D">
        <w:rPr>
          <w:rFonts w:ascii="Times New Roman" w:hAnsi="Times New Roman" w:cs="Times New Roman"/>
          <w:sz w:val="32"/>
          <w:szCs w:val="32"/>
        </w:rPr>
        <w:t>PRELIMINARY PROJECT ASSESSMENT WORKSHEET</w:t>
      </w:r>
    </w:p>
    <w:p w14:paraId="0EBC7F2E" w14:textId="77777777" w:rsidR="009825E4" w:rsidRPr="004E7433" w:rsidRDefault="009825E4" w:rsidP="009825E4">
      <w:pPr>
        <w:jc w:val="center"/>
        <w:rPr>
          <w:rFonts w:ascii="Times New Roman" w:hAnsi="Times New Roman" w:cs="Times New Roman"/>
        </w:rPr>
      </w:pPr>
    </w:p>
    <w:p w14:paraId="1F5F2258" w14:textId="68FC050A" w:rsidR="00EC1608" w:rsidRPr="00772344" w:rsidRDefault="00EC1608" w:rsidP="00EC1608">
      <w:pPr>
        <w:rPr>
          <w:rFonts w:ascii="Times New Roman" w:hAnsi="Times New Roman" w:cs="Times New Roman"/>
          <w:i/>
        </w:rPr>
      </w:pPr>
      <w:r w:rsidRPr="00772344">
        <w:rPr>
          <w:rFonts w:ascii="Times New Roman" w:hAnsi="Times New Roman" w:cs="Times New Roman"/>
          <w:i/>
        </w:rPr>
        <w:t>Community needs assessment is an important process of gathering information about the community, which can help them learn about the assets, needs and interests of fellow</w:t>
      </w:r>
    </w:p>
    <w:p w14:paraId="7067B138" w14:textId="406E56D7" w:rsidR="009825E4" w:rsidRPr="004E7433" w:rsidRDefault="00EC1608" w:rsidP="00EC1608">
      <w:pPr>
        <w:rPr>
          <w:rFonts w:ascii="Times New Roman" w:hAnsi="Times New Roman" w:cs="Times New Roman"/>
          <w:i/>
        </w:rPr>
      </w:pPr>
      <w:r w:rsidRPr="00772344">
        <w:rPr>
          <w:rFonts w:ascii="Times New Roman" w:hAnsi="Times New Roman" w:cs="Times New Roman"/>
          <w:i/>
        </w:rPr>
        <w:t>community members and build support for the garden</w:t>
      </w:r>
      <w:r w:rsidRPr="00772344">
        <w:t xml:space="preserve"> </w:t>
      </w:r>
      <w:r w:rsidRPr="00EC1608">
        <w:rPr>
          <w:rFonts w:ascii="Times New Roman" w:hAnsi="Times New Roman" w:cs="Times New Roman"/>
          <w:i/>
        </w:rPr>
        <w:t>Filling in the answers to the questions on this form should help you figure out how to get started on your garden project.  It will help give you a realistic picture of what's involved.  The first question is the most important one!</w:t>
      </w:r>
    </w:p>
    <w:p w14:paraId="7AB3F22D" w14:textId="77777777" w:rsidR="009825E4" w:rsidRDefault="009825E4" w:rsidP="009825E4">
      <w:pPr>
        <w:rPr>
          <w:rFonts w:ascii="Century Gothic" w:hAnsi="Century Gothic" w:cs="Arial"/>
        </w:rPr>
      </w:pPr>
    </w:p>
    <w:p w14:paraId="645E9870" w14:textId="4BC29885" w:rsidR="009825E4" w:rsidRDefault="00932562" w:rsidP="009825E4">
      <w:pPr>
        <w:rPr>
          <w:rFonts w:ascii="Times New Roman" w:hAnsi="Times New Roman" w:cs="Times New Roman"/>
        </w:rPr>
      </w:pPr>
      <w:r>
        <w:rPr>
          <w:rFonts w:ascii="Times New Roman" w:hAnsi="Times New Roman" w:cs="Times New Roman"/>
        </w:rPr>
        <w:t>Who is</w:t>
      </w:r>
      <w:r w:rsidR="009825E4" w:rsidRPr="004E7433">
        <w:rPr>
          <w:rFonts w:ascii="Times New Roman" w:hAnsi="Times New Roman" w:cs="Times New Roman"/>
        </w:rPr>
        <w:t xml:space="preserve"> interested </w:t>
      </w:r>
      <w:r>
        <w:rPr>
          <w:rFonts w:ascii="Times New Roman" w:hAnsi="Times New Roman" w:cs="Times New Roman"/>
        </w:rPr>
        <w:t xml:space="preserve">and </w:t>
      </w:r>
      <w:r w:rsidR="009825E4" w:rsidRPr="004E7433">
        <w:rPr>
          <w:rFonts w:ascii="Times New Roman" w:hAnsi="Times New Roman" w:cs="Times New Roman"/>
        </w:rPr>
        <w:t xml:space="preserve">are there </w:t>
      </w:r>
      <w:r>
        <w:rPr>
          <w:rFonts w:ascii="Times New Roman" w:hAnsi="Times New Roman" w:cs="Times New Roman"/>
        </w:rPr>
        <w:t xml:space="preserve">potentially </w:t>
      </w:r>
      <w:r w:rsidR="009825E4" w:rsidRPr="004E7433">
        <w:rPr>
          <w:rFonts w:ascii="Times New Roman" w:hAnsi="Times New Roman" w:cs="Times New Roman"/>
        </w:rPr>
        <w:t>others? (names</w:t>
      </w:r>
      <w:r w:rsidR="00772344">
        <w:rPr>
          <w:rFonts w:ascii="Times New Roman" w:hAnsi="Times New Roman" w:cs="Times New Roman"/>
        </w:rPr>
        <w:t xml:space="preserve"> and contact information</w:t>
      </w:r>
      <w:r w:rsidR="009825E4" w:rsidRPr="004E7433">
        <w:rPr>
          <w:rFonts w:ascii="Times New Roman" w:hAnsi="Times New Roman" w:cs="Times New Roman"/>
        </w:rPr>
        <w:t xml:space="preserve"> </w:t>
      </w:r>
      <w:r w:rsidR="00772344">
        <w:rPr>
          <w:rFonts w:ascii="Times New Roman" w:hAnsi="Times New Roman" w:cs="Times New Roman"/>
        </w:rPr>
        <w:t>if possible</w:t>
      </w:r>
      <w:r w:rsidR="009825E4" w:rsidRPr="004E7433">
        <w:rPr>
          <w:rFonts w:ascii="Times New Roman" w:hAnsi="Times New Roman" w:cs="Times New Roman"/>
        </w:rPr>
        <w:t>)</w:t>
      </w:r>
    </w:p>
    <w:p w14:paraId="08666BA0" w14:textId="7FF51326" w:rsidR="00772344" w:rsidRPr="004E7433" w:rsidRDefault="00772344" w:rsidP="009825E4">
      <w:pPr>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r>
      <w:r w:rsidRPr="00772344">
        <w:rPr>
          <w:rFonts w:ascii="Times New Roman" w:hAnsi="Times New Roman" w:cs="Times New Roman"/>
        </w:rPr>
        <w:tab/>
        <w:t xml:space="preserve">    </w:t>
      </w:r>
    </w:p>
    <w:p w14:paraId="1C0AF6B4" w14:textId="690C18FD" w:rsidR="009825E4" w:rsidRPr="004E7433" w:rsidRDefault="009825E4" w:rsidP="00772344">
      <w:pPr>
        <w:rPr>
          <w:rFonts w:ascii="Times New Roman" w:hAnsi="Times New Roman" w:cs="Times New Roman"/>
          <w:u w:val="single"/>
        </w:rPr>
      </w:pPr>
      <w:r w:rsidRPr="004E7433">
        <w:rPr>
          <w:rFonts w:ascii="Times New Roman" w:hAnsi="Times New Roman" w:cs="Times New Roman"/>
        </w:rPr>
        <w:t>Would your neighbors want to help?</w:t>
      </w:r>
      <w:r w:rsidRPr="004E7433">
        <w:rPr>
          <w:rFonts w:ascii="Times New Roman" w:hAnsi="Times New Roman" w:cs="Times New Roman"/>
          <w:u w:val="single"/>
        </w:rPr>
        <w:tab/>
      </w:r>
      <w:r w:rsidR="00932562">
        <w:rPr>
          <w:rFonts w:ascii="Times New Roman" w:hAnsi="Times New Roman" w:cs="Times New Roman"/>
          <w:u w:val="single"/>
        </w:rPr>
        <w:t>_____________________________</w:t>
      </w:r>
      <w:r w:rsidR="00F47766">
        <w:rPr>
          <w:rFonts w:ascii="Times New Roman" w:hAnsi="Times New Roman" w:cs="Times New Roman"/>
          <w:u w:val="single"/>
        </w:rPr>
        <w:t>_______</w:t>
      </w:r>
      <w:r w:rsidR="00932562">
        <w:rPr>
          <w:rFonts w:ascii="Times New Roman" w:hAnsi="Times New Roman" w:cs="Times New Roman"/>
          <w:u w:val="single"/>
        </w:rPr>
        <w:t>__</w:t>
      </w:r>
      <w:r w:rsidRPr="004E7433">
        <w:rPr>
          <w:rFonts w:ascii="Times New Roman" w:hAnsi="Times New Roman" w:cs="Times New Roman"/>
          <w:u w:val="single"/>
        </w:rPr>
        <w:tab/>
      </w:r>
      <w:r w:rsidRPr="004E7433">
        <w:rPr>
          <w:rFonts w:ascii="Times New Roman" w:hAnsi="Times New Roman" w:cs="Times New Roman"/>
          <w:u w:val="single"/>
        </w:rPr>
        <w:tab/>
      </w:r>
    </w:p>
    <w:p w14:paraId="6BA70E16" w14:textId="38BD6BDD" w:rsidR="009825E4" w:rsidRDefault="009825E4" w:rsidP="009825E4">
      <w:pPr>
        <w:ind w:left="720"/>
        <w:rPr>
          <w:rFonts w:ascii="Century Gothic" w:hAnsi="Century Gothic" w:cs="Arial"/>
        </w:rPr>
      </w:pPr>
      <w:r w:rsidRPr="004E7433">
        <w:rPr>
          <w:rFonts w:ascii="Times New Roman" w:hAnsi="Times New Roman" w:cs="Times New Roman"/>
        </w:rPr>
        <w:t>Who?</w:t>
      </w:r>
      <w:r w:rsidRPr="004E7433">
        <w:rPr>
          <w:rFonts w:ascii="Times New Roman" w:hAnsi="Times New Roman" w:cs="Times New Roman"/>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rPr>
        <w:t xml:space="preserve"> </w:t>
      </w:r>
    </w:p>
    <w:p w14:paraId="02D452C3" w14:textId="4375C2CC" w:rsidR="009825E4" w:rsidRPr="004E7433" w:rsidRDefault="009825E4" w:rsidP="009825E4">
      <w:pPr>
        <w:ind w:left="720"/>
        <w:rPr>
          <w:rFonts w:ascii="Times New Roman" w:hAnsi="Times New Roman" w:cs="Times New Roman"/>
          <w:u w:val="single"/>
        </w:rPr>
      </w:pPr>
      <w:r w:rsidRPr="004E7433">
        <w:rPr>
          <w:rFonts w:ascii="Times New Roman" w:hAnsi="Times New Roman" w:cs="Times New Roman"/>
        </w:rPr>
        <w:t>Other Nearby residents</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932562">
        <w:rPr>
          <w:rFonts w:ascii="Times New Roman" w:hAnsi="Times New Roman" w:cs="Times New Roman"/>
          <w:u w:val="single"/>
        </w:rPr>
        <w:t>_____________</w:t>
      </w:r>
      <w:r w:rsidRPr="004E7433">
        <w:rPr>
          <w:rFonts w:ascii="Times New Roman" w:hAnsi="Times New Roman" w:cs="Times New Roman"/>
          <w:u w:val="single"/>
        </w:rPr>
        <w:tab/>
      </w:r>
    </w:p>
    <w:p w14:paraId="2B4A5F2A" w14:textId="5EC3140A" w:rsidR="00932562" w:rsidRDefault="009825E4" w:rsidP="00932562">
      <w:pPr>
        <w:ind w:left="720"/>
        <w:rPr>
          <w:rFonts w:ascii="Times New Roman" w:hAnsi="Times New Roman" w:cs="Times New Roman"/>
          <w:u w:val="single"/>
        </w:rPr>
      </w:pPr>
      <w:r w:rsidRPr="004E7433">
        <w:rPr>
          <w:rFonts w:ascii="Times New Roman" w:hAnsi="Times New Roman" w:cs="Times New Roman"/>
        </w:rPr>
        <w:t>Businesses</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932562">
        <w:rPr>
          <w:rFonts w:ascii="Times New Roman" w:hAnsi="Times New Roman" w:cs="Times New Roman"/>
          <w:u w:val="single"/>
        </w:rPr>
        <w:t>_____________</w:t>
      </w:r>
      <w:r w:rsidRPr="004E7433">
        <w:rPr>
          <w:rFonts w:ascii="Times New Roman" w:hAnsi="Times New Roman" w:cs="Times New Roman"/>
          <w:u w:val="single"/>
        </w:rPr>
        <w:tab/>
      </w:r>
      <w:r w:rsidR="00932562">
        <w:rPr>
          <w:rFonts w:ascii="Times New Roman" w:hAnsi="Times New Roman" w:cs="Times New Roman"/>
          <w:u w:val="single"/>
        </w:rPr>
        <w:t>_______</w:t>
      </w:r>
      <w:r w:rsidRPr="004E7433">
        <w:rPr>
          <w:rFonts w:ascii="Times New Roman" w:hAnsi="Times New Roman" w:cs="Times New Roman"/>
          <w:u w:val="single"/>
        </w:rPr>
        <w:tab/>
      </w:r>
    </w:p>
    <w:p w14:paraId="5F1E2DB3" w14:textId="3B4D9B44" w:rsidR="009825E4" w:rsidRPr="00932562" w:rsidRDefault="009825E4" w:rsidP="00932562">
      <w:pPr>
        <w:ind w:left="720"/>
        <w:rPr>
          <w:rFonts w:ascii="Times New Roman" w:hAnsi="Times New Roman" w:cs="Times New Roman"/>
        </w:rPr>
      </w:pPr>
      <w:r w:rsidRPr="004E7433">
        <w:rPr>
          <w:rFonts w:ascii="Times New Roman" w:hAnsi="Times New Roman" w:cs="Times New Roman"/>
        </w:rPr>
        <w:t>School or youth group</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932562">
        <w:rPr>
          <w:rFonts w:ascii="Times New Roman" w:hAnsi="Times New Roman" w:cs="Times New Roman"/>
          <w:u w:val="single"/>
        </w:rPr>
        <w:t>____________</w:t>
      </w:r>
    </w:p>
    <w:p w14:paraId="23CC1202" w14:textId="77777777" w:rsidR="009825E4" w:rsidRDefault="009825E4" w:rsidP="009825E4">
      <w:pPr>
        <w:rPr>
          <w:rFonts w:ascii="Century Gothic" w:hAnsi="Century Gothic" w:cs="Arial"/>
        </w:rPr>
      </w:pPr>
    </w:p>
    <w:p w14:paraId="12C602C7" w14:textId="516540AB" w:rsidR="00772344" w:rsidRDefault="009825E4" w:rsidP="009825E4">
      <w:pPr>
        <w:rPr>
          <w:rFonts w:ascii="Times New Roman" w:hAnsi="Times New Roman" w:cs="Times New Roman"/>
        </w:rPr>
      </w:pPr>
      <w:r w:rsidRPr="004E7433">
        <w:rPr>
          <w:rFonts w:ascii="Times New Roman" w:hAnsi="Times New Roman" w:cs="Times New Roman"/>
        </w:rPr>
        <w:t>Any other community-based, health or service organizations</w:t>
      </w:r>
      <w:r w:rsidR="00772344">
        <w:rPr>
          <w:rFonts w:ascii="Times New Roman" w:hAnsi="Times New Roman" w:cs="Times New Roman"/>
        </w:rPr>
        <w:t>. Think of this as asset mapping.</w:t>
      </w:r>
    </w:p>
    <w:p w14:paraId="66DB925E" w14:textId="7888219A" w:rsidR="009825E4" w:rsidRPr="004E7433" w:rsidRDefault="009825E4" w:rsidP="009825E4">
      <w:pPr>
        <w:rPr>
          <w:rFonts w:ascii="Times New Roman" w:hAnsi="Times New Roman" w:cs="Times New Roman"/>
          <w:u w:val="single"/>
        </w:rPr>
      </w:pP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772344">
        <w:rPr>
          <w:rFonts w:ascii="Times New Roman" w:hAnsi="Times New Roman" w:cs="Times New Roman"/>
          <w:u w:val="single"/>
        </w:rPr>
        <w:t>________________________________________________</w:t>
      </w:r>
    </w:p>
    <w:p w14:paraId="108B1078" w14:textId="77777777" w:rsidR="009825E4" w:rsidRPr="004E7433" w:rsidRDefault="009825E4" w:rsidP="009825E4">
      <w:pPr>
        <w:rPr>
          <w:rFonts w:ascii="Times New Roman" w:hAnsi="Times New Roman" w:cs="Times New Roman"/>
        </w:rPr>
      </w:pPr>
    </w:p>
    <w:p w14:paraId="1CC9B4B8" w14:textId="4065DC52" w:rsidR="009825E4" w:rsidRPr="00932562" w:rsidRDefault="00772344" w:rsidP="009825E4">
      <w:pPr>
        <w:rPr>
          <w:rFonts w:ascii="Century Gothic" w:hAnsi="Century Gothic" w:cs="Arial"/>
        </w:rPr>
      </w:pPr>
      <w:r>
        <w:rPr>
          <w:rFonts w:ascii="Times New Roman" w:hAnsi="Times New Roman" w:cs="Times New Roman"/>
        </w:rPr>
        <w:t xml:space="preserve">Why do </w:t>
      </w:r>
      <w:r w:rsidR="009825E4" w:rsidRPr="004E7433">
        <w:rPr>
          <w:rFonts w:ascii="Times New Roman" w:hAnsi="Times New Roman" w:cs="Times New Roman"/>
        </w:rPr>
        <w:t>we want to start a garden?</w:t>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825E4">
        <w:rPr>
          <w:rFonts w:ascii="Century Gothic" w:hAnsi="Century Gothic" w:cs="Arial"/>
          <w:u w:val="single"/>
        </w:rPr>
        <w:tab/>
      </w:r>
      <w:r w:rsidR="00932562">
        <w:rPr>
          <w:rFonts w:ascii="Century Gothic" w:hAnsi="Century Gothic" w:cs="Arial"/>
        </w:rPr>
        <w:t>______</w:t>
      </w:r>
    </w:p>
    <w:p w14:paraId="46FB93F2" w14:textId="0D3CF5E0" w:rsidR="009825E4" w:rsidRPr="006C3497" w:rsidRDefault="009825E4" w:rsidP="009825E4">
      <w:pPr>
        <w:rPr>
          <w:rFonts w:ascii="Times New Roman" w:hAnsi="Times New Roman" w:cs="Times New Roman"/>
          <w:u w:val="single"/>
        </w:rPr>
      </w:pPr>
      <w:r w:rsidRPr="004E7433">
        <w:rPr>
          <w:rFonts w:ascii="Times New Roman" w:hAnsi="Times New Roman" w:cs="Times New Roman"/>
        </w:rPr>
        <w:t>What is the purpose or use for this garden?</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p>
    <w:p w14:paraId="6D453BC0" w14:textId="5C18D5F7" w:rsidR="009825E4" w:rsidRPr="006C3497" w:rsidRDefault="009825E4" w:rsidP="009825E4">
      <w:pPr>
        <w:rPr>
          <w:rFonts w:ascii="Times New Roman" w:hAnsi="Times New Roman" w:cs="Times New Roman"/>
          <w:u w:val="single"/>
        </w:rPr>
      </w:pPr>
      <w:r w:rsidRPr="004E7433">
        <w:rPr>
          <w:rFonts w:ascii="Times New Roman" w:hAnsi="Times New Roman" w:cs="Times New Roman"/>
        </w:rPr>
        <w:t>Who will use it?</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p>
    <w:p w14:paraId="2C3DC235" w14:textId="77777777" w:rsidR="00772344" w:rsidRDefault="009825E4" w:rsidP="009825E4">
      <w:pPr>
        <w:rPr>
          <w:rFonts w:ascii="Times New Roman" w:hAnsi="Times New Roman" w:cs="Times New Roman"/>
        </w:rPr>
      </w:pPr>
      <w:r w:rsidRPr="004E7433">
        <w:rPr>
          <w:rFonts w:ascii="Times New Roman" w:hAnsi="Times New Roman" w:cs="Times New Roman"/>
        </w:rPr>
        <w:t>Who will maintain it?</w:t>
      </w:r>
      <w:r w:rsidRPr="004E7433">
        <w:rPr>
          <w:rFonts w:ascii="Times New Roman" w:hAnsi="Times New Roman" w:cs="Times New Roman"/>
        </w:rPr>
        <w:tab/>
      </w:r>
      <w:r w:rsidR="00772344">
        <w:rPr>
          <w:rFonts w:ascii="Times New Roman" w:hAnsi="Times New Roman" w:cs="Times New Roman"/>
        </w:rPr>
        <w:t>____________________________________________________________</w:t>
      </w:r>
    </w:p>
    <w:p w14:paraId="6F45BF6F" w14:textId="77777777" w:rsidR="00772344" w:rsidRDefault="00772344" w:rsidP="009825E4">
      <w:r>
        <w:rPr>
          <w:rFonts w:ascii="Times New Roman" w:hAnsi="Times New Roman" w:cs="Times New Roman"/>
        </w:rPr>
        <w:t>______________________________________________________________________________</w:t>
      </w:r>
      <w:r w:rsidR="009825E4">
        <w:tab/>
      </w:r>
      <w:r w:rsidR="009825E4">
        <w:tab/>
      </w:r>
      <w:r w:rsidR="009825E4">
        <w:tab/>
      </w:r>
      <w:r w:rsidR="009825E4">
        <w:tab/>
      </w:r>
      <w:r w:rsidR="009825E4">
        <w:tab/>
      </w:r>
      <w:r w:rsidR="009825E4">
        <w:tab/>
      </w:r>
      <w:r w:rsidR="009825E4">
        <w:tab/>
      </w:r>
      <w:r w:rsidR="009825E4">
        <w:tab/>
      </w:r>
      <w:r w:rsidR="009825E4">
        <w:tab/>
      </w:r>
      <w:r w:rsidR="009825E4">
        <w:tab/>
      </w:r>
      <w:r w:rsidR="009825E4">
        <w:tab/>
      </w:r>
      <w:r w:rsidR="009825E4">
        <w:tab/>
      </w:r>
    </w:p>
    <w:p w14:paraId="553A0ABA" w14:textId="67EAB46B" w:rsidR="009825E4" w:rsidRPr="00772344" w:rsidRDefault="009825E4" w:rsidP="009825E4">
      <w:r w:rsidRPr="004E7433">
        <w:rPr>
          <w:rFonts w:ascii="Times New Roman" w:hAnsi="Times New Roman" w:cs="Times New Roman"/>
        </w:rPr>
        <w:t>Are members willing to commit time to use and maintain the garden? [Depending on the size of each plot</w:t>
      </w:r>
      <w:r w:rsidR="00932562">
        <w:rPr>
          <w:rFonts w:ascii="Times New Roman" w:hAnsi="Times New Roman" w:cs="Times New Roman"/>
        </w:rPr>
        <w:t xml:space="preserve"> or raised bed</w:t>
      </w:r>
      <w:r w:rsidRPr="004E7433">
        <w:rPr>
          <w:rFonts w:ascii="Times New Roman" w:hAnsi="Times New Roman" w:cs="Times New Roman"/>
        </w:rPr>
        <w:t xml:space="preserve">, the common areas and number of members, a plot </w:t>
      </w:r>
      <w:r w:rsidR="00772344">
        <w:rPr>
          <w:rFonts w:ascii="Times New Roman" w:hAnsi="Times New Roman" w:cs="Times New Roman"/>
        </w:rPr>
        <w:t xml:space="preserve">may </w:t>
      </w:r>
      <w:r w:rsidRPr="004E7433">
        <w:rPr>
          <w:rFonts w:ascii="Times New Roman" w:hAnsi="Times New Roman" w:cs="Times New Roman"/>
        </w:rPr>
        <w:t xml:space="preserve">average 1 ½ hours/week and common areas 2 hours/week for the entire space]  </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p>
    <w:p w14:paraId="2EBA69CC" w14:textId="2C3D33CD" w:rsidR="009825E4" w:rsidRDefault="009825E4" w:rsidP="009825E4">
      <w:pPr>
        <w:rPr>
          <w:rFonts w:ascii="Century Gothic" w:hAnsi="Century Gothic" w:cs="Arial"/>
          <w:u w:val="single"/>
        </w:rPr>
      </w:pPr>
      <w:r w:rsidRPr="004E7433">
        <w:rPr>
          <w:rFonts w:ascii="Times New Roman" w:hAnsi="Times New Roman" w:cs="Times New Roman"/>
        </w:rPr>
        <w:t>Are members willing to commit time to managing and running the garden? [Also depending on the number of members, allow 2 hours a month for administrative tasks (meetings, planning, organizing events, etc.]</w:t>
      </w:r>
      <w:r>
        <w:rPr>
          <w:rFonts w:ascii="Century Gothic" w:hAnsi="Century Gothic" w:cs="Arial"/>
        </w:rPr>
        <w:t xml:space="preserve"> </w:t>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t xml:space="preserve"> </w:t>
      </w:r>
    </w:p>
    <w:p w14:paraId="407983FC" w14:textId="77777777" w:rsidR="009825E4" w:rsidRDefault="009825E4" w:rsidP="009825E4">
      <w:pPr>
        <w:rPr>
          <w:rFonts w:ascii="Century Gothic" w:hAnsi="Century Gothic" w:cs="Arial"/>
        </w:rPr>
      </w:pPr>
    </w:p>
    <w:p w14:paraId="10C94253" w14:textId="33994F87" w:rsidR="009825E4" w:rsidRPr="004E7433" w:rsidRDefault="009825E4" w:rsidP="009825E4">
      <w:pPr>
        <w:rPr>
          <w:rFonts w:ascii="Times New Roman" w:hAnsi="Times New Roman" w:cs="Times New Roman"/>
        </w:rPr>
      </w:pPr>
      <w:r w:rsidRPr="004E7433">
        <w:rPr>
          <w:rFonts w:ascii="Times New Roman" w:hAnsi="Times New Roman" w:cs="Times New Roman"/>
        </w:rPr>
        <w:t xml:space="preserve">Where will this garden be? </w:t>
      </w:r>
      <w:r w:rsidRPr="004E7433">
        <w:rPr>
          <w:rFonts w:ascii="Times New Roman" w:hAnsi="Times New Roman" w:cs="Times New Roman"/>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932562">
        <w:rPr>
          <w:rFonts w:ascii="Times New Roman" w:hAnsi="Times New Roman" w:cs="Times New Roman"/>
          <w:u w:val="single"/>
        </w:rPr>
        <w:t>_______</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r w:rsidRPr="004E7433">
        <w:rPr>
          <w:rFonts w:ascii="Times New Roman" w:hAnsi="Times New Roman" w:cs="Times New Roman"/>
        </w:rPr>
        <w:tab/>
      </w:r>
    </w:p>
    <w:p w14:paraId="14023396" w14:textId="111D5149" w:rsidR="009825E4" w:rsidRPr="004E7433" w:rsidRDefault="003466B7" w:rsidP="009825E4">
      <w:pPr>
        <w:rPr>
          <w:rFonts w:ascii="Times New Roman" w:hAnsi="Times New Roman" w:cs="Times New Roman"/>
          <w:u w:val="single"/>
        </w:rPr>
      </w:pPr>
      <w:r>
        <w:rPr>
          <w:rFonts w:ascii="Times New Roman" w:hAnsi="Times New Roman" w:cs="Times New Roman"/>
        </w:rPr>
        <w:t>Who has</w:t>
      </w:r>
      <w:r w:rsidR="009825E4" w:rsidRPr="004E7433">
        <w:rPr>
          <w:rFonts w:ascii="Times New Roman" w:hAnsi="Times New Roman" w:cs="Times New Roman"/>
        </w:rPr>
        <w:t xml:space="preserve"> permission to use the site? </w:t>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sidR="009825E4" w:rsidRPr="004E7433">
        <w:rPr>
          <w:rFonts w:ascii="Times New Roman" w:hAnsi="Times New Roman" w:cs="Times New Roman"/>
          <w:u w:val="single"/>
        </w:rPr>
        <w:tab/>
      </w:r>
      <w:r>
        <w:rPr>
          <w:rFonts w:ascii="Times New Roman" w:hAnsi="Times New Roman" w:cs="Times New Roman"/>
          <w:u w:val="single"/>
        </w:rPr>
        <w:t>____________________________________</w:t>
      </w:r>
      <w:r w:rsidR="006C3497">
        <w:rPr>
          <w:rFonts w:ascii="Times New Roman" w:hAnsi="Times New Roman" w:cs="Times New Roman"/>
          <w:u w:val="single"/>
        </w:rPr>
        <w:t>______</w:t>
      </w:r>
    </w:p>
    <w:p w14:paraId="3381B545" w14:textId="4A3BA083" w:rsidR="009825E4" w:rsidRPr="004E7433" w:rsidRDefault="009825E4" w:rsidP="009825E4">
      <w:pPr>
        <w:rPr>
          <w:rFonts w:ascii="Times New Roman" w:hAnsi="Times New Roman" w:cs="Times New Roman"/>
        </w:rPr>
      </w:pPr>
    </w:p>
    <w:p w14:paraId="1213DF40" w14:textId="77777777" w:rsidR="009825E4" w:rsidRPr="004E7433" w:rsidRDefault="009825E4" w:rsidP="009825E4">
      <w:pPr>
        <w:rPr>
          <w:rFonts w:ascii="Times New Roman" w:hAnsi="Times New Roman" w:cs="Times New Roman"/>
        </w:rPr>
      </w:pPr>
      <w:r w:rsidRPr="004E7433">
        <w:rPr>
          <w:rFonts w:ascii="Times New Roman" w:hAnsi="Times New Roman" w:cs="Times New Roman"/>
        </w:rPr>
        <w:t>What is the condition of the site now?</w:t>
      </w:r>
    </w:p>
    <w:p w14:paraId="1F686328" w14:textId="77777777" w:rsidR="009825E4" w:rsidRPr="004E7433" w:rsidRDefault="009825E4" w:rsidP="009825E4">
      <w:pPr>
        <w:ind w:left="720"/>
        <w:rPr>
          <w:rFonts w:ascii="Times New Roman" w:hAnsi="Times New Roman" w:cs="Times New Roman"/>
          <w:u w:val="single"/>
        </w:rPr>
      </w:pPr>
      <w:r w:rsidRPr="004E7433">
        <w:rPr>
          <w:rFonts w:ascii="Times New Roman" w:hAnsi="Times New Roman" w:cs="Times New Roman"/>
        </w:rPr>
        <w:tab/>
        <w:t>-Will it need to be cleaned up?</w:t>
      </w:r>
      <w:r w:rsidRPr="004E7433">
        <w:rPr>
          <w:rFonts w:ascii="Times New Roman" w:hAnsi="Times New Roman" w:cs="Times New Roman"/>
          <w:u w:val="single"/>
        </w:rPr>
        <w:tab/>
      </w:r>
      <w:r w:rsidRPr="004E7433">
        <w:rPr>
          <w:rFonts w:ascii="Times New Roman" w:hAnsi="Times New Roman" w:cs="Times New Roman"/>
          <w:u w:val="single"/>
        </w:rPr>
        <w:tab/>
      </w:r>
    </w:p>
    <w:p w14:paraId="02B0C542" w14:textId="77777777" w:rsidR="009825E4" w:rsidRPr="004E7433" w:rsidRDefault="009825E4" w:rsidP="009825E4">
      <w:pPr>
        <w:ind w:left="1440"/>
        <w:rPr>
          <w:rFonts w:ascii="Times New Roman" w:hAnsi="Times New Roman" w:cs="Times New Roman"/>
        </w:rPr>
      </w:pPr>
      <w:r w:rsidRPr="004E7433">
        <w:rPr>
          <w:rFonts w:ascii="Times New Roman" w:hAnsi="Times New Roman" w:cs="Times New Roman"/>
        </w:rPr>
        <w:t>- Do things grow on it now?  is there enough soil to allow plants to grow?</w:t>
      </w:r>
    </w:p>
    <w:p w14:paraId="528C32A4" w14:textId="77777777" w:rsidR="009825E4" w:rsidRPr="004E7433" w:rsidRDefault="009825E4" w:rsidP="009825E4">
      <w:pPr>
        <w:ind w:left="720"/>
        <w:rPr>
          <w:rFonts w:ascii="Times New Roman" w:hAnsi="Times New Roman" w:cs="Times New Roman"/>
        </w:rPr>
      </w:pPr>
      <w:r w:rsidRPr="004E7433">
        <w:rPr>
          <w:rFonts w:ascii="Times New Roman" w:hAnsi="Times New Roman" w:cs="Times New Roman"/>
        </w:rPr>
        <w:tab/>
        <w:t xml:space="preserve">- Is the soil safe?  </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rPr>
        <w:t xml:space="preserve">  What was there before it was vacant?</w:t>
      </w:r>
    </w:p>
    <w:p w14:paraId="27B24C16" w14:textId="70F28A85" w:rsidR="009825E4" w:rsidRPr="00686330" w:rsidRDefault="009825E4" w:rsidP="00686330">
      <w:pPr>
        <w:ind w:left="720" w:firstLine="720"/>
        <w:rPr>
          <w:rFonts w:ascii="Times New Roman" w:hAnsi="Times New Roman" w:cs="Times New Roman"/>
          <w:u w:val="single"/>
        </w:rPr>
      </w:pPr>
      <w:r w:rsidRPr="004E7433">
        <w:rPr>
          <w:rFonts w:ascii="Times New Roman" w:hAnsi="Times New Roman" w:cs="Times New Roman"/>
        </w:rPr>
        <w:t>- Do puddles of water sit for long periods of time anywhere on it?</w:t>
      </w:r>
      <w:r w:rsidRPr="004E7433">
        <w:rPr>
          <w:rFonts w:ascii="Times New Roman" w:hAnsi="Times New Roman" w:cs="Times New Roman"/>
          <w:u w:val="single"/>
        </w:rPr>
        <w:tab/>
      </w:r>
      <w:r w:rsidR="00686330">
        <w:rPr>
          <w:rFonts w:ascii="Times New Roman" w:hAnsi="Times New Roman" w:cs="Times New Roman"/>
          <w:u w:val="single"/>
        </w:rPr>
        <w:t>_______</w:t>
      </w:r>
    </w:p>
    <w:p w14:paraId="7E1DB9BC" w14:textId="1A9876D7" w:rsidR="009825E4" w:rsidRPr="004E7433" w:rsidRDefault="009825E4" w:rsidP="009825E4">
      <w:pPr>
        <w:rPr>
          <w:rFonts w:ascii="Times New Roman" w:hAnsi="Times New Roman" w:cs="Times New Roman"/>
        </w:rPr>
      </w:pPr>
      <w:r w:rsidRPr="004E7433">
        <w:rPr>
          <w:rFonts w:ascii="Times New Roman" w:hAnsi="Times New Roman" w:cs="Times New Roman"/>
        </w:rPr>
        <w:t xml:space="preserve">Are there the basics necessary for growing things </w:t>
      </w:r>
      <w:r w:rsidR="00686330">
        <w:rPr>
          <w:rFonts w:ascii="Times New Roman" w:hAnsi="Times New Roman" w:cs="Times New Roman"/>
        </w:rPr>
        <w:t>necessary components for</w:t>
      </w:r>
      <w:r w:rsidRPr="004E7433">
        <w:rPr>
          <w:rFonts w:ascii="Times New Roman" w:hAnsi="Times New Roman" w:cs="Times New Roman"/>
        </w:rPr>
        <w:t xml:space="preserve"> having gardening activities later</w:t>
      </w:r>
      <w:r>
        <w:rPr>
          <w:rFonts w:ascii="Times New Roman" w:hAnsi="Times New Roman" w:cs="Times New Roman"/>
        </w:rPr>
        <w:t>?</w:t>
      </w:r>
    </w:p>
    <w:p w14:paraId="556B6804" w14:textId="7BBE4C9E" w:rsidR="009825E4" w:rsidRDefault="009825E4" w:rsidP="009825E4">
      <w:pPr>
        <w:rPr>
          <w:rFonts w:ascii="Times New Roman" w:hAnsi="Times New Roman" w:cs="Times New Roman"/>
        </w:rPr>
      </w:pPr>
      <w:r w:rsidRPr="004E7433">
        <w:rPr>
          <w:rFonts w:ascii="Times New Roman" w:hAnsi="Times New Roman" w:cs="Times New Roman"/>
        </w:rPr>
        <w:t>-Sun (6-8 hours for veggies)</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rPr>
        <w:t>-Water</w:t>
      </w:r>
      <w:r w:rsidRPr="004E7433">
        <w:rPr>
          <w:rFonts w:ascii="Times New Roman" w:hAnsi="Times New Roman" w:cs="Times New Roman"/>
          <w:u w:val="single"/>
        </w:rPr>
        <w:tab/>
      </w:r>
      <w:r w:rsidRPr="004E7433">
        <w:rPr>
          <w:rFonts w:ascii="Times New Roman" w:hAnsi="Times New Roman" w:cs="Times New Roman"/>
          <w:u w:val="single"/>
        </w:rPr>
        <w:tab/>
      </w:r>
      <w:r w:rsidR="00686330">
        <w:rPr>
          <w:rFonts w:ascii="Times New Roman" w:hAnsi="Times New Roman" w:cs="Times New Roman"/>
          <w:u w:val="single"/>
        </w:rPr>
        <w:t xml:space="preserve">  </w:t>
      </w:r>
      <w:r w:rsidR="00686330">
        <w:rPr>
          <w:rFonts w:ascii="Times New Roman" w:hAnsi="Times New Roman" w:cs="Times New Roman"/>
        </w:rPr>
        <w:t xml:space="preserve"> </w:t>
      </w:r>
      <w:r w:rsidR="00686330" w:rsidRPr="00686330">
        <w:rPr>
          <w:rFonts w:ascii="Times New Roman" w:hAnsi="Times New Roman" w:cs="Times New Roman"/>
        </w:rPr>
        <w:t>-</w:t>
      </w:r>
      <w:r w:rsidR="00686330">
        <w:rPr>
          <w:rFonts w:ascii="Times New Roman" w:hAnsi="Times New Roman" w:cs="Times New Roman"/>
        </w:rPr>
        <w:t xml:space="preserve"> Shade _____________ or a gathering spot for comfort and beauty___________________________________________</w:t>
      </w:r>
      <w:r w:rsidR="00F61BA1">
        <w:rPr>
          <w:rFonts w:ascii="Times New Roman" w:hAnsi="Times New Roman" w:cs="Times New Roman"/>
        </w:rPr>
        <w:t>________</w:t>
      </w:r>
      <w:r w:rsidR="00686330">
        <w:rPr>
          <w:rFonts w:ascii="Times New Roman" w:hAnsi="Times New Roman" w:cs="Times New Roman"/>
        </w:rPr>
        <w:t>____</w:t>
      </w:r>
    </w:p>
    <w:p w14:paraId="2C4DB18C" w14:textId="1DCB0397" w:rsidR="00686330" w:rsidRDefault="00686330" w:rsidP="009825E4">
      <w:pPr>
        <w:rPr>
          <w:rFonts w:ascii="Times New Roman" w:hAnsi="Times New Roman" w:cs="Times New Roman"/>
        </w:rPr>
      </w:pPr>
      <w:r>
        <w:rPr>
          <w:rFonts w:ascii="Times New Roman" w:hAnsi="Times New Roman" w:cs="Times New Roman"/>
        </w:rPr>
        <w:t>- An identifying sign? ____________ Compost bins? __________________________________</w:t>
      </w:r>
    </w:p>
    <w:p w14:paraId="105574C7" w14:textId="0997779A" w:rsidR="00686330" w:rsidRPr="00686330" w:rsidRDefault="00686330" w:rsidP="009825E4">
      <w:pPr>
        <w:rPr>
          <w:rFonts w:ascii="Times New Roman" w:hAnsi="Times New Roman" w:cs="Times New Roman"/>
        </w:rPr>
      </w:pPr>
      <w:r>
        <w:rPr>
          <w:rFonts w:ascii="Times New Roman" w:hAnsi="Times New Roman" w:cs="Times New Roman"/>
        </w:rPr>
        <w:t xml:space="preserve">Paths? A </w:t>
      </w:r>
      <w:r w:rsidR="00F47766">
        <w:rPr>
          <w:rFonts w:ascii="Times New Roman" w:hAnsi="Times New Roman" w:cs="Times New Roman"/>
        </w:rPr>
        <w:t>F</w:t>
      </w:r>
      <w:r>
        <w:rPr>
          <w:rFonts w:ascii="Times New Roman" w:hAnsi="Times New Roman" w:cs="Times New Roman"/>
        </w:rPr>
        <w:t>ence, or Local Art</w:t>
      </w:r>
      <w:r w:rsidR="00F47766">
        <w:rPr>
          <w:rFonts w:ascii="Times New Roman" w:hAnsi="Times New Roman" w:cs="Times New Roman"/>
        </w:rPr>
        <w:t xml:space="preserve"> or Cultural Activities especially for children?_________________ </w:t>
      </w:r>
      <w:r>
        <w:rPr>
          <w:rFonts w:ascii="Times New Roman" w:hAnsi="Times New Roman" w:cs="Times New Roman"/>
        </w:rPr>
        <w:t xml:space="preserve"> ____</w:t>
      </w:r>
      <w:r w:rsidR="00F47766">
        <w:rPr>
          <w:rFonts w:ascii="Times New Roman" w:hAnsi="Times New Roman" w:cs="Times New Roman"/>
        </w:rPr>
        <w:t>________________________</w:t>
      </w:r>
      <w:r>
        <w:rPr>
          <w:rFonts w:ascii="Times New Roman" w:hAnsi="Times New Roman" w:cs="Times New Roman"/>
        </w:rPr>
        <w:t>_________________________________________________</w:t>
      </w:r>
    </w:p>
    <w:p w14:paraId="14825213" w14:textId="64BAF644" w:rsidR="009825E4" w:rsidRPr="004E7433" w:rsidRDefault="009825E4" w:rsidP="009825E4">
      <w:pPr>
        <w:rPr>
          <w:rFonts w:ascii="Times New Roman" w:hAnsi="Times New Roman" w:cs="Times New Roman"/>
          <w:u w:val="single"/>
        </w:rPr>
      </w:pPr>
      <w:r w:rsidRPr="004E7433">
        <w:rPr>
          <w:rFonts w:ascii="Times New Roman" w:hAnsi="Times New Roman" w:cs="Times New Roman"/>
        </w:rPr>
        <w:t>Is the area secured with fencing or other ways to prevent unauthorized access, theft or vandalism?</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6C3497">
        <w:rPr>
          <w:rFonts w:ascii="Times New Roman" w:hAnsi="Times New Roman" w:cs="Times New Roman"/>
          <w:u w:val="single"/>
        </w:rPr>
        <w:t>__________________</w:t>
      </w:r>
      <w:r w:rsidRPr="004E7433">
        <w:rPr>
          <w:rFonts w:ascii="Times New Roman" w:hAnsi="Times New Roman" w:cs="Times New Roman"/>
          <w:u w:val="single"/>
        </w:rPr>
        <w:tab/>
      </w:r>
    </w:p>
    <w:p w14:paraId="6693569A" w14:textId="492DA7DA" w:rsidR="009825E4" w:rsidRPr="004E7433" w:rsidRDefault="009825E4" w:rsidP="009825E4">
      <w:pPr>
        <w:rPr>
          <w:rFonts w:ascii="Times New Roman" w:hAnsi="Times New Roman" w:cs="Times New Roman"/>
          <w:u w:val="single"/>
        </w:rPr>
      </w:pPr>
      <w:r w:rsidRPr="004E7433">
        <w:rPr>
          <w:rFonts w:ascii="Times New Roman" w:hAnsi="Times New Roman" w:cs="Times New Roman"/>
        </w:rPr>
        <w:t>Is the area safe from cars or other dangers?</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6C3497">
        <w:rPr>
          <w:rFonts w:ascii="Times New Roman" w:hAnsi="Times New Roman" w:cs="Times New Roman"/>
          <w:u w:val="single"/>
        </w:rPr>
        <w:t>_____________</w:t>
      </w:r>
      <w:r w:rsidRPr="004E7433">
        <w:rPr>
          <w:rFonts w:ascii="Times New Roman" w:hAnsi="Times New Roman" w:cs="Times New Roman"/>
          <w:u w:val="single"/>
        </w:rPr>
        <w:tab/>
      </w:r>
      <w:r w:rsidRPr="004E7433">
        <w:rPr>
          <w:rFonts w:ascii="Times New Roman" w:hAnsi="Times New Roman" w:cs="Times New Roman"/>
          <w:u w:val="single"/>
        </w:rPr>
        <w:tab/>
        <w:t xml:space="preserve"> </w:t>
      </w:r>
    </w:p>
    <w:p w14:paraId="3D6E3886" w14:textId="3DF21345" w:rsidR="009825E4" w:rsidRDefault="009825E4" w:rsidP="009825E4">
      <w:pPr>
        <w:rPr>
          <w:rFonts w:ascii="Times New Roman" w:hAnsi="Times New Roman" w:cs="Times New Roman"/>
          <w:u w:val="single"/>
        </w:rPr>
      </w:pPr>
      <w:r w:rsidRPr="004E7433">
        <w:rPr>
          <w:rFonts w:ascii="Times New Roman" w:hAnsi="Times New Roman" w:cs="Times New Roman"/>
        </w:rPr>
        <w:t>What are the things I/we don't know and need to know?</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p>
    <w:p w14:paraId="0ADA20C0" w14:textId="0563E038" w:rsidR="00686330" w:rsidRPr="00686330" w:rsidRDefault="00686330" w:rsidP="009825E4">
      <w:pPr>
        <w:rPr>
          <w:rFonts w:ascii="Times New Roman" w:hAnsi="Times New Roman" w:cs="Times New Roman"/>
        </w:rPr>
      </w:pPr>
      <w:r>
        <w:rPr>
          <w:rFonts w:ascii="Times New Roman" w:hAnsi="Times New Roman" w:cs="Times New Roman"/>
        </w:rPr>
        <w:t>Have we included items that suit older, younger or differently abled members? ______________________________________________________________________________</w:t>
      </w:r>
    </w:p>
    <w:p w14:paraId="1B7D1AC8" w14:textId="77777777" w:rsidR="006C3497" w:rsidRDefault="009825E4" w:rsidP="006C3497">
      <w:pPr>
        <w:rPr>
          <w:rFonts w:ascii="Century Gothic" w:hAnsi="Century Gothic" w:cs="Arial"/>
          <w:u w:val="single"/>
        </w:rPr>
      </w:pPr>
      <w:r w:rsidRPr="004E7433">
        <w:rPr>
          <w:rFonts w:ascii="Times New Roman" w:hAnsi="Times New Roman" w:cs="Times New Roman"/>
        </w:rPr>
        <w:t>What things do we need and have to get?</w:t>
      </w:r>
      <w:r w:rsidR="006C3497" w:rsidRPr="006C3497">
        <w:t xml:space="preserve"> </w:t>
      </w:r>
      <w:r w:rsidR="006C3497" w:rsidRPr="006C3497">
        <w:tab/>
      </w:r>
      <w:r w:rsidR="006C3497" w:rsidRPr="006C3497">
        <w:tab/>
      </w:r>
      <w:r w:rsidR="006C3497" w:rsidRPr="006C3497">
        <w:tab/>
      </w:r>
      <w:r w:rsidR="006C3497" w:rsidRPr="006C3497">
        <w:tab/>
      </w:r>
      <w:r w:rsidR="006C3497" w:rsidRPr="006C3497">
        <w:tab/>
      </w:r>
      <w:r w:rsidR="006C3497" w:rsidRPr="006C3497">
        <w:tab/>
      </w:r>
      <w:r w:rsidR="006C3497" w:rsidRPr="006C3497">
        <w:tab/>
      </w:r>
      <w:r w:rsidR="006C3497" w:rsidRPr="006C3497">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sidRPr="004E7433">
        <w:rPr>
          <w:rFonts w:ascii="Times New Roman" w:hAnsi="Times New Roman" w:cs="Times New Roman"/>
          <w:u w:val="single"/>
        </w:rPr>
        <w:tab/>
      </w:r>
      <w:r w:rsidR="006C3497">
        <w:rPr>
          <w:rFonts w:ascii="Times New Roman" w:hAnsi="Times New Roman" w:cs="Times New Roman"/>
          <w:u w:val="single"/>
        </w:rPr>
        <w:t>_____________</w:t>
      </w:r>
      <w:r w:rsidR="006C3497" w:rsidRPr="004E7433">
        <w:rPr>
          <w:rFonts w:ascii="Times New Roman" w:hAnsi="Times New Roman" w:cs="Times New Roman"/>
          <w:u w:val="single"/>
        </w:rPr>
        <w:tab/>
      </w:r>
      <w:r w:rsidR="006C3497">
        <w:rPr>
          <w:rFonts w:ascii="Century Gothic" w:hAnsi="Century Gothic" w:cs="Arial"/>
          <w:u w:val="single"/>
        </w:rPr>
        <w:tab/>
      </w:r>
      <w:r w:rsidR="006C3497">
        <w:rPr>
          <w:rFonts w:ascii="Century Gothic" w:hAnsi="Century Gothic" w:cs="Arial"/>
          <w:u w:val="single"/>
        </w:rPr>
        <w:tab/>
      </w:r>
    </w:p>
    <w:p w14:paraId="29792EEB" w14:textId="77777777" w:rsidR="006C3497" w:rsidRPr="006C3497" w:rsidRDefault="006C3497" w:rsidP="006C3497">
      <w:pPr>
        <w:rPr>
          <w:rFonts w:ascii="Century Gothic" w:hAnsi="Century Gothic" w:cs="Arial"/>
          <w:u w:val="single"/>
        </w:rPr>
      </w:pP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r>
      <w:r>
        <w:rPr>
          <w:rFonts w:ascii="Century Gothic" w:hAnsi="Century Gothic" w:cs="Arial"/>
          <w:sz w:val="32"/>
          <w:szCs w:val="32"/>
          <w:u w:val="single"/>
        </w:rPr>
        <w:tab/>
        <w:t>___________________________</w:t>
      </w:r>
    </w:p>
    <w:p w14:paraId="487B39B5" w14:textId="7DF48DCF" w:rsidR="009825E4" w:rsidRPr="004E7433" w:rsidRDefault="006C3497" w:rsidP="009825E4">
      <w:pPr>
        <w:rPr>
          <w:rFonts w:ascii="Times New Roman" w:hAnsi="Times New Roman" w:cs="Times New Roman"/>
          <w:u w:val="single"/>
        </w:rPr>
      </w:pPr>
      <w:r w:rsidRPr="006C3497">
        <w:rPr>
          <w:rFonts w:ascii="Times New Roman" w:hAnsi="Times New Roman" w:cs="Times New Roman"/>
        </w:rPr>
        <w:tab/>
      </w:r>
      <w:r w:rsidRPr="006C3497">
        <w:rPr>
          <w:rFonts w:ascii="Times New Roman" w:hAnsi="Times New Roman" w:cs="Times New Roman"/>
        </w:rPr>
        <w:tab/>
      </w:r>
      <w:r w:rsidRPr="006C3497">
        <w:rPr>
          <w:rFonts w:ascii="Times New Roman" w:hAnsi="Times New Roman" w:cs="Times New Roman"/>
        </w:rPr>
        <w:tab/>
      </w:r>
      <w:r w:rsidRPr="006C3497">
        <w:rPr>
          <w:rFonts w:ascii="Times New Roman" w:hAnsi="Times New Roman" w:cs="Times New Roman"/>
        </w:rPr>
        <w:tab/>
      </w:r>
      <w:r w:rsidRPr="006C3497">
        <w:rPr>
          <w:rFonts w:ascii="Times New Roman" w:hAnsi="Times New Roman" w:cs="Times New Roman"/>
        </w:rPr>
        <w:tab/>
      </w:r>
      <w:r w:rsidR="009825E4" w:rsidRPr="004E7433">
        <w:rPr>
          <w:rFonts w:ascii="Times New Roman" w:hAnsi="Times New Roman" w:cs="Times New Roman"/>
        </w:rPr>
        <w:tab/>
      </w:r>
      <w:r w:rsidR="009825E4" w:rsidRPr="004E7433">
        <w:rPr>
          <w:rFonts w:ascii="Times New Roman" w:hAnsi="Times New Roman" w:cs="Times New Roman"/>
        </w:rPr>
        <w:tab/>
      </w:r>
    </w:p>
    <w:p w14:paraId="3A61A41B" w14:textId="56A4E203" w:rsidR="009825E4" w:rsidRDefault="009825E4" w:rsidP="009825E4">
      <w:pPr>
        <w:rPr>
          <w:rFonts w:ascii="Times New Roman" w:hAnsi="Times New Roman" w:cs="Times New Roman"/>
          <w:u w:val="single"/>
        </w:rPr>
      </w:pPr>
      <w:r w:rsidRPr="004E7433">
        <w:rPr>
          <w:rFonts w:ascii="Times New Roman" w:hAnsi="Times New Roman" w:cs="Times New Roman"/>
        </w:rPr>
        <w:t>Where will we get these things?</w:t>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Pr="004E7433">
        <w:rPr>
          <w:rFonts w:ascii="Times New Roman" w:hAnsi="Times New Roman" w:cs="Times New Roman"/>
          <w:u w:val="single"/>
        </w:rPr>
        <w:tab/>
      </w:r>
      <w:r w:rsidR="006C3497">
        <w:rPr>
          <w:rFonts w:ascii="Times New Roman" w:hAnsi="Times New Roman" w:cs="Times New Roman"/>
          <w:u w:val="single"/>
        </w:rPr>
        <w:t>______</w:t>
      </w:r>
    </w:p>
    <w:p w14:paraId="4AEDE0BC" w14:textId="77777777" w:rsidR="003E12DD" w:rsidRPr="003E12DD" w:rsidRDefault="003E12DD" w:rsidP="003E12DD">
      <w:pPr>
        <w:rPr>
          <w:rFonts w:ascii="Times New Roman" w:hAnsi="Times New Roman" w:cs="Times New Roman"/>
        </w:rPr>
      </w:pPr>
    </w:p>
    <w:p w14:paraId="59622C62" w14:textId="77777777" w:rsidR="00772344" w:rsidRPr="003E12DD" w:rsidRDefault="00772344" w:rsidP="009825E4">
      <w:pPr>
        <w:rPr>
          <w:rFonts w:ascii="Times New Roman" w:hAnsi="Times New Roman" w:cs="Times New Roman"/>
        </w:rPr>
      </w:pPr>
    </w:p>
    <w:p w14:paraId="082484CB" w14:textId="77777777" w:rsidR="00772344" w:rsidRDefault="00772344" w:rsidP="009825E4">
      <w:pPr>
        <w:rPr>
          <w:rFonts w:ascii="Times New Roman" w:hAnsi="Times New Roman" w:cs="Times New Roman"/>
          <w:b/>
          <w:bCs/>
        </w:rPr>
      </w:pPr>
    </w:p>
    <w:p w14:paraId="37E37316" w14:textId="77777777" w:rsidR="00772344" w:rsidRDefault="00772344" w:rsidP="009825E4">
      <w:pPr>
        <w:rPr>
          <w:rFonts w:ascii="Times New Roman" w:hAnsi="Times New Roman" w:cs="Times New Roman"/>
          <w:b/>
          <w:bCs/>
        </w:rPr>
      </w:pPr>
    </w:p>
    <w:p w14:paraId="6CDF9D42" w14:textId="77777777" w:rsidR="00772344" w:rsidRDefault="00772344" w:rsidP="009825E4">
      <w:pPr>
        <w:rPr>
          <w:rFonts w:ascii="Times New Roman" w:hAnsi="Times New Roman" w:cs="Times New Roman"/>
          <w:b/>
          <w:bCs/>
        </w:rPr>
      </w:pPr>
    </w:p>
    <w:p w14:paraId="0E198B10" w14:textId="77777777" w:rsidR="00772344" w:rsidRDefault="00772344" w:rsidP="009825E4">
      <w:pPr>
        <w:rPr>
          <w:rFonts w:ascii="Times New Roman" w:hAnsi="Times New Roman" w:cs="Times New Roman"/>
          <w:b/>
          <w:bCs/>
        </w:rPr>
      </w:pPr>
    </w:p>
    <w:p w14:paraId="52F0DE48" w14:textId="77777777" w:rsidR="00772344" w:rsidRDefault="00772344" w:rsidP="009825E4">
      <w:pPr>
        <w:rPr>
          <w:rFonts w:ascii="Times New Roman" w:hAnsi="Times New Roman" w:cs="Times New Roman"/>
          <w:b/>
          <w:bCs/>
        </w:rPr>
      </w:pPr>
    </w:p>
    <w:p w14:paraId="0CFF0AC8" w14:textId="77777777" w:rsidR="00772344" w:rsidRDefault="00772344" w:rsidP="009825E4">
      <w:pPr>
        <w:rPr>
          <w:rFonts w:ascii="Times New Roman" w:hAnsi="Times New Roman" w:cs="Times New Roman"/>
          <w:b/>
          <w:bCs/>
        </w:rPr>
      </w:pPr>
    </w:p>
    <w:p w14:paraId="45816B97" w14:textId="77777777" w:rsidR="00772344" w:rsidRDefault="00772344" w:rsidP="009825E4">
      <w:pPr>
        <w:rPr>
          <w:rFonts w:ascii="Times New Roman" w:hAnsi="Times New Roman" w:cs="Times New Roman"/>
          <w:b/>
          <w:bCs/>
        </w:rPr>
      </w:pPr>
    </w:p>
    <w:p w14:paraId="2ED9D24D" w14:textId="77777777" w:rsidR="00772344" w:rsidRDefault="00772344" w:rsidP="009825E4">
      <w:pPr>
        <w:rPr>
          <w:rFonts w:ascii="Times New Roman" w:hAnsi="Times New Roman" w:cs="Times New Roman"/>
          <w:b/>
          <w:bCs/>
        </w:rPr>
      </w:pPr>
    </w:p>
    <w:p w14:paraId="467CA5BE" w14:textId="77777777" w:rsidR="00F74F2D" w:rsidRDefault="00F74F2D" w:rsidP="009825E4">
      <w:pPr>
        <w:rPr>
          <w:rFonts w:ascii="Times New Roman" w:hAnsi="Times New Roman" w:cs="Times New Roman"/>
          <w:b/>
          <w:bCs/>
        </w:rPr>
      </w:pPr>
    </w:p>
    <w:p w14:paraId="5C3AF56D" w14:textId="24BECAF4" w:rsidR="009825E4" w:rsidRDefault="009825E4" w:rsidP="009825E4">
      <w:pPr>
        <w:rPr>
          <w:rFonts w:ascii="Times New Roman" w:hAnsi="Times New Roman" w:cs="Times New Roman"/>
          <w:b/>
          <w:bCs/>
        </w:rPr>
      </w:pPr>
      <w:r w:rsidRPr="004E7433">
        <w:rPr>
          <w:rFonts w:ascii="Times New Roman" w:hAnsi="Times New Roman" w:cs="Times New Roman"/>
          <w:b/>
          <w:bCs/>
        </w:rPr>
        <w:t>NOTES:</w:t>
      </w:r>
    </w:p>
    <w:p w14:paraId="399AC7D3" w14:textId="77777777" w:rsidR="009825E4" w:rsidRPr="00FD572D" w:rsidRDefault="009825E4" w:rsidP="009825E4">
      <w:pPr>
        <w:rPr>
          <w:rFonts w:ascii="Times New Roman" w:hAnsi="Times New Roman" w:cs="Times New Roman"/>
          <w:b/>
          <w:bCs/>
          <w:sz w:val="32"/>
          <w:szCs w:val="32"/>
        </w:rPr>
      </w:pPr>
    </w:p>
    <w:p w14:paraId="01F0B09D" w14:textId="77777777" w:rsidR="009825E4" w:rsidRPr="00FD572D" w:rsidRDefault="009825E4" w:rsidP="009825E4">
      <w:pPr>
        <w:widowControl w:val="0"/>
        <w:ind w:left="720" w:firstLine="720"/>
        <w:rPr>
          <w:rFonts w:ascii="Times New Roman" w:hAnsi="Times New Roman" w:cs="Times New Roman"/>
          <w:b/>
          <w:sz w:val="36"/>
          <w:szCs w:val="36"/>
        </w:rPr>
      </w:pPr>
      <w:r w:rsidRPr="00FD572D">
        <w:rPr>
          <w:rFonts w:ascii="Times New Roman" w:hAnsi="Times New Roman" w:cs="Times New Roman"/>
          <w:b/>
          <w:sz w:val="32"/>
          <w:szCs w:val="32"/>
        </w:rPr>
        <w:t xml:space="preserve">  </w:t>
      </w:r>
      <w:r w:rsidRPr="00FD572D">
        <w:rPr>
          <w:rFonts w:ascii="Times New Roman" w:hAnsi="Times New Roman" w:cs="Times New Roman"/>
          <w:b/>
          <w:sz w:val="36"/>
          <w:szCs w:val="36"/>
        </w:rPr>
        <w:t>Lead-Free Gardening in the City</w:t>
      </w:r>
    </w:p>
    <w:p w14:paraId="09B42B0A" w14:textId="77777777" w:rsidR="009825E4" w:rsidRPr="00FD572D" w:rsidRDefault="009825E4" w:rsidP="009825E4">
      <w:pPr>
        <w:widowControl w:val="0"/>
        <w:ind w:left="720" w:firstLine="720"/>
        <w:rPr>
          <w:rFonts w:ascii="Times New Roman" w:hAnsi="Times New Roman" w:cs="Times New Roman"/>
          <w:b/>
          <w:sz w:val="36"/>
          <w:szCs w:val="36"/>
        </w:rPr>
      </w:pPr>
    </w:p>
    <w:p w14:paraId="5FE3D45B" w14:textId="77777777" w:rsidR="009825E4" w:rsidRPr="00FD572D" w:rsidRDefault="009825E4" w:rsidP="009825E4">
      <w:pPr>
        <w:rPr>
          <w:rFonts w:ascii="Times New Roman" w:hAnsi="Times New Roman" w:cs="Times New Roman"/>
          <w:sz w:val="22"/>
          <w:szCs w:val="22"/>
        </w:rPr>
      </w:pPr>
      <w:r w:rsidRPr="00FD572D">
        <w:rPr>
          <w:rFonts w:ascii="Times New Roman" w:hAnsi="Times New Roman" w:cs="Times New Roman"/>
          <w:sz w:val="22"/>
          <w:szCs w:val="22"/>
        </w:rPr>
        <w:t xml:space="preserve">As much as we would like to, we can’t just pick a piece of land and start digging to create a garden.  In the city, the soil often contains contaminants that could put people’s health in danger.  It’s a good idea to find out what was on the land before.  If it used to be a gas station, or even had a building built before 1978, for example, the land may be contaminated with lead and other dangerous chemicals. Also, before 1978, gasoline had lead in it and that lead came out of the exhaust and floated down – everywhere!  </w:t>
      </w:r>
    </w:p>
    <w:p w14:paraId="4256A0F5" w14:textId="77777777" w:rsidR="009825E4" w:rsidRPr="00FD572D" w:rsidRDefault="009825E4" w:rsidP="009825E4">
      <w:pPr>
        <w:rPr>
          <w:rFonts w:ascii="Times New Roman" w:hAnsi="Times New Roman" w:cs="Times New Roman"/>
          <w:sz w:val="22"/>
          <w:szCs w:val="22"/>
        </w:rPr>
      </w:pPr>
    </w:p>
    <w:p w14:paraId="1069B5DE" w14:textId="1D18113E" w:rsidR="009825E4" w:rsidRPr="00FD572D" w:rsidRDefault="009825E4" w:rsidP="009825E4">
      <w:pPr>
        <w:rPr>
          <w:rFonts w:ascii="Times New Roman" w:hAnsi="Times New Roman" w:cs="Times New Roman"/>
          <w:sz w:val="22"/>
          <w:szCs w:val="22"/>
        </w:rPr>
      </w:pPr>
      <w:r w:rsidRPr="00FD572D">
        <w:rPr>
          <w:rFonts w:ascii="Times New Roman" w:hAnsi="Times New Roman" w:cs="Times New Roman"/>
          <w:sz w:val="22"/>
          <w:szCs w:val="22"/>
        </w:rPr>
        <w:t xml:space="preserve">We recommend that all soil </w:t>
      </w:r>
      <w:r w:rsidR="00932562">
        <w:rPr>
          <w:rFonts w:ascii="Times New Roman" w:hAnsi="Times New Roman" w:cs="Times New Roman"/>
          <w:sz w:val="22"/>
          <w:szCs w:val="22"/>
        </w:rPr>
        <w:t>not know</w:t>
      </w:r>
      <w:r w:rsidR="00140CBB">
        <w:rPr>
          <w:rFonts w:ascii="Times New Roman" w:hAnsi="Times New Roman" w:cs="Times New Roman"/>
          <w:sz w:val="22"/>
          <w:szCs w:val="22"/>
        </w:rPr>
        <w:t>n</w:t>
      </w:r>
      <w:r w:rsidR="00932562">
        <w:rPr>
          <w:rFonts w:ascii="Times New Roman" w:hAnsi="Times New Roman" w:cs="Times New Roman"/>
          <w:sz w:val="22"/>
          <w:szCs w:val="22"/>
        </w:rPr>
        <w:t xml:space="preserve"> to </w:t>
      </w:r>
      <w:r w:rsidR="00140CBB">
        <w:rPr>
          <w:rFonts w:ascii="Times New Roman" w:hAnsi="Times New Roman" w:cs="Times New Roman"/>
          <w:sz w:val="22"/>
          <w:szCs w:val="22"/>
        </w:rPr>
        <w:t xml:space="preserve">be </w:t>
      </w:r>
      <w:r w:rsidR="00932562">
        <w:rPr>
          <w:rFonts w:ascii="Times New Roman" w:hAnsi="Times New Roman" w:cs="Times New Roman"/>
          <w:sz w:val="22"/>
          <w:szCs w:val="22"/>
        </w:rPr>
        <w:t xml:space="preserve">clean or purchased as organic soil </w:t>
      </w:r>
      <w:r w:rsidRPr="00FD572D">
        <w:rPr>
          <w:rFonts w:ascii="Times New Roman" w:hAnsi="Times New Roman" w:cs="Times New Roman"/>
          <w:sz w:val="22"/>
          <w:szCs w:val="22"/>
        </w:rPr>
        <w:t xml:space="preserve">be tested for lead if vegetables will be grown in or on it or if sensitive populations (children, elderly) will be around the garden. Lead can also be an “indicator” – if it’s high we recommend testing for other contaminants. </w:t>
      </w:r>
    </w:p>
    <w:p w14:paraId="4272B77A" w14:textId="77777777" w:rsidR="009825E4" w:rsidRPr="00FD572D" w:rsidRDefault="009825E4" w:rsidP="009825E4">
      <w:pPr>
        <w:rPr>
          <w:rFonts w:ascii="Times New Roman" w:hAnsi="Times New Roman" w:cs="Times New Roman"/>
          <w:b/>
          <w:sz w:val="22"/>
          <w:szCs w:val="22"/>
        </w:rPr>
      </w:pPr>
    </w:p>
    <w:p w14:paraId="45F59524" w14:textId="77777777" w:rsidR="009825E4" w:rsidRPr="00FD572D" w:rsidRDefault="009825E4" w:rsidP="009825E4">
      <w:pPr>
        <w:rPr>
          <w:rFonts w:ascii="Times New Roman" w:hAnsi="Times New Roman" w:cs="Times New Roman"/>
          <w:b/>
          <w:sz w:val="22"/>
          <w:szCs w:val="22"/>
        </w:rPr>
      </w:pPr>
      <w:r w:rsidRPr="00FD572D">
        <w:rPr>
          <w:rFonts w:ascii="Times New Roman" w:hAnsi="Times New Roman" w:cs="Times New Roman"/>
          <w:b/>
          <w:sz w:val="22"/>
          <w:szCs w:val="22"/>
        </w:rPr>
        <w:t>What you can do about contaminated soil…</w:t>
      </w:r>
    </w:p>
    <w:p w14:paraId="79676D67" w14:textId="0E97ECB5"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 xml:space="preserve">Install raised beds to grow vegetables, installing an impermeable landscape fabric in the bottom of the bed, </w:t>
      </w:r>
      <w:r w:rsidRPr="00B309F0">
        <w:rPr>
          <w:rFonts w:ascii="Times New Roman" w:hAnsi="Times New Roman" w:cs="Times New Roman"/>
          <w:color w:val="0070C0"/>
          <w:sz w:val="22"/>
          <w:szCs w:val="22"/>
        </w:rPr>
        <w:t xml:space="preserve">stapled </w:t>
      </w:r>
      <w:r w:rsidR="00B309F0" w:rsidRPr="00B309F0">
        <w:rPr>
          <w:rFonts w:ascii="Times New Roman" w:hAnsi="Times New Roman" w:cs="Times New Roman"/>
          <w:color w:val="0070C0"/>
          <w:sz w:val="22"/>
          <w:szCs w:val="22"/>
        </w:rPr>
        <w:t xml:space="preserve">up </w:t>
      </w:r>
      <w:r w:rsidRPr="00B309F0">
        <w:rPr>
          <w:rFonts w:ascii="Times New Roman" w:hAnsi="Times New Roman" w:cs="Times New Roman"/>
          <w:color w:val="0070C0"/>
          <w:sz w:val="22"/>
          <w:szCs w:val="22"/>
        </w:rPr>
        <w:t xml:space="preserve">to </w:t>
      </w:r>
      <w:r w:rsidRPr="00FD572D">
        <w:rPr>
          <w:rFonts w:ascii="Times New Roman" w:hAnsi="Times New Roman" w:cs="Times New Roman"/>
          <w:sz w:val="22"/>
          <w:szCs w:val="22"/>
        </w:rPr>
        <w:t xml:space="preserve">the sides of the bed. </w:t>
      </w:r>
    </w:p>
    <w:p w14:paraId="0FDCF4C4" w14:textId="77777777"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Plant 3 feet away from old, painted structures.</w:t>
      </w:r>
    </w:p>
    <w:p w14:paraId="2AA6CFDB" w14:textId="37EF000F" w:rsidR="009825E4" w:rsidRPr="00B309F0" w:rsidRDefault="009825E4" w:rsidP="009825E4">
      <w:pPr>
        <w:numPr>
          <w:ilvl w:val="0"/>
          <w:numId w:val="13"/>
        </w:numPr>
        <w:rPr>
          <w:rFonts w:ascii="Times New Roman" w:hAnsi="Times New Roman" w:cs="Times New Roman"/>
          <w:color w:val="0070C0"/>
          <w:sz w:val="22"/>
          <w:szCs w:val="22"/>
        </w:rPr>
      </w:pPr>
      <w:r w:rsidRPr="00B309F0">
        <w:rPr>
          <w:rFonts w:ascii="Times New Roman" w:hAnsi="Times New Roman" w:cs="Times New Roman"/>
          <w:color w:val="0070C0"/>
          <w:sz w:val="22"/>
          <w:szCs w:val="22"/>
        </w:rPr>
        <w:t xml:space="preserve">Grow </w:t>
      </w:r>
      <w:r w:rsidR="00140CBB" w:rsidRPr="00B309F0">
        <w:rPr>
          <w:rFonts w:ascii="Times New Roman" w:hAnsi="Times New Roman" w:cs="Times New Roman"/>
          <w:color w:val="0070C0"/>
          <w:sz w:val="22"/>
          <w:szCs w:val="22"/>
        </w:rPr>
        <w:t>ornamental</w:t>
      </w:r>
      <w:r w:rsidR="00B309F0" w:rsidRPr="00B309F0">
        <w:rPr>
          <w:rFonts w:ascii="Times New Roman" w:hAnsi="Times New Roman" w:cs="Times New Roman"/>
          <w:color w:val="0070C0"/>
          <w:sz w:val="22"/>
          <w:szCs w:val="22"/>
        </w:rPr>
        <w:t xml:space="preserve">, especially native </w:t>
      </w:r>
      <w:r w:rsidRPr="00B309F0">
        <w:rPr>
          <w:rFonts w:ascii="Times New Roman" w:hAnsi="Times New Roman" w:cs="Times New Roman"/>
          <w:color w:val="0070C0"/>
          <w:sz w:val="22"/>
          <w:szCs w:val="22"/>
        </w:rPr>
        <w:t xml:space="preserve">perennials </w:t>
      </w:r>
      <w:r w:rsidR="00B309F0" w:rsidRPr="00B309F0">
        <w:rPr>
          <w:rFonts w:ascii="Times New Roman" w:hAnsi="Times New Roman" w:cs="Times New Roman"/>
          <w:color w:val="0070C0"/>
          <w:sz w:val="22"/>
          <w:szCs w:val="22"/>
        </w:rPr>
        <w:t>and pollinator plants in affected areas</w:t>
      </w:r>
      <w:r w:rsidR="00B309F0">
        <w:rPr>
          <w:rFonts w:ascii="Times New Roman" w:hAnsi="Times New Roman" w:cs="Times New Roman"/>
          <w:color w:val="0070C0"/>
          <w:sz w:val="22"/>
          <w:szCs w:val="22"/>
        </w:rPr>
        <w:t>.</w:t>
      </w:r>
      <w:r w:rsidR="00B309F0" w:rsidRPr="00B309F0">
        <w:rPr>
          <w:rFonts w:ascii="Times New Roman" w:hAnsi="Times New Roman" w:cs="Times New Roman"/>
          <w:color w:val="0070C0"/>
          <w:sz w:val="22"/>
          <w:szCs w:val="22"/>
        </w:rPr>
        <w:t xml:space="preserve"> </w:t>
      </w:r>
    </w:p>
    <w:p w14:paraId="5C80D76E" w14:textId="7719336B"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Add a protective layer of mulch, stone or grass that will limit dusting of soil (to prevent inhalation)</w:t>
      </w:r>
      <w:r w:rsidR="00140CBB">
        <w:rPr>
          <w:rFonts w:ascii="Times New Roman" w:hAnsi="Times New Roman" w:cs="Times New Roman"/>
          <w:sz w:val="22"/>
          <w:szCs w:val="22"/>
        </w:rPr>
        <w:t xml:space="preserve"> in areas outside of raised beds.</w:t>
      </w:r>
    </w:p>
    <w:p w14:paraId="55D56CC1" w14:textId="6B10D387"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 xml:space="preserve">Clean </w:t>
      </w:r>
      <w:r w:rsidR="00140CBB">
        <w:rPr>
          <w:rFonts w:ascii="Times New Roman" w:hAnsi="Times New Roman" w:cs="Times New Roman"/>
          <w:sz w:val="22"/>
          <w:szCs w:val="22"/>
        </w:rPr>
        <w:t>hands</w:t>
      </w:r>
      <w:r w:rsidRPr="00FD572D">
        <w:rPr>
          <w:rFonts w:ascii="Times New Roman" w:hAnsi="Times New Roman" w:cs="Times New Roman"/>
          <w:sz w:val="22"/>
          <w:szCs w:val="22"/>
        </w:rPr>
        <w:t>, clothing and shoes</w:t>
      </w:r>
      <w:r w:rsidR="00140CBB">
        <w:rPr>
          <w:rFonts w:ascii="Times New Roman" w:hAnsi="Times New Roman" w:cs="Times New Roman"/>
          <w:sz w:val="22"/>
          <w:szCs w:val="22"/>
        </w:rPr>
        <w:t xml:space="preserve"> on a regular</w:t>
      </w:r>
      <w:r w:rsidRPr="00FD572D">
        <w:rPr>
          <w:rFonts w:ascii="Times New Roman" w:hAnsi="Times New Roman" w:cs="Times New Roman"/>
          <w:sz w:val="22"/>
          <w:szCs w:val="22"/>
        </w:rPr>
        <w:t xml:space="preserve"> </w:t>
      </w:r>
      <w:r w:rsidR="00140CBB">
        <w:rPr>
          <w:rFonts w:ascii="Times New Roman" w:hAnsi="Times New Roman" w:cs="Times New Roman"/>
          <w:sz w:val="22"/>
          <w:szCs w:val="22"/>
        </w:rPr>
        <w:t xml:space="preserve">basis </w:t>
      </w:r>
      <w:r w:rsidRPr="00FD572D">
        <w:rPr>
          <w:rFonts w:ascii="Times New Roman" w:hAnsi="Times New Roman" w:cs="Times New Roman"/>
          <w:sz w:val="22"/>
          <w:szCs w:val="22"/>
        </w:rPr>
        <w:t>to ensure that lead particles from the soil are not brought into</w:t>
      </w:r>
      <w:r w:rsidR="00140CBB">
        <w:rPr>
          <w:rFonts w:ascii="Times New Roman" w:hAnsi="Times New Roman" w:cs="Times New Roman"/>
          <w:sz w:val="22"/>
          <w:szCs w:val="22"/>
        </w:rPr>
        <w:t xml:space="preserve"> ant building.</w:t>
      </w:r>
    </w:p>
    <w:p w14:paraId="0FFEF49F" w14:textId="29EE482A" w:rsidR="00140CBB" w:rsidRPr="00B309F0" w:rsidRDefault="009825E4" w:rsidP="00140CBB">
      <w:pPr>
        <w:numPr>
          <w:ilvl w:val="0"/>
          <w:numId w:val="13"/>
        </w:numPr>
        <w:rPr>
          <w:rFonts w:ascii="Times New Roman" w:hAnsi="Times New Roman" w:cs="Times New Roman"/>
          <w:color w:val="0070C0"/>
          <w:sz w:val="22"/>
          <w:szCs w:val="22"/>
        </w:rPr>
      </w:pPr>
      <w:r w:rsidRPr="00FD572D">
        <w:rPr>
          <w:rFonts w:ascii="Times New Roman" w:hAnsi="Times New Roman" w:cs="Times New Roman"/>
          <w:sz w:val="22"/>
          <w:szCs w:val="22"/>
        </w:rPr>
        <w:t xml:space="preserve">Add compost or other organic </w:t>
      </w:r>
      <w:r w:rsidRPr="00B309F0">
        <w:rPr>
          <w:rFonts w:ascii="Times New Roman" w:hAnsi="Times New Roman" w:cs="Times New Roman"/>
          <w:color w:val="0070C0"/>
          <w:sz w:val="22"/>
          <w:szCs w:val="22"/>
        </w:rPr>
        <w:t>material</w:t>
      </w:r>
      <w:r w:rsidR="00140CBB" w:rsidRPr="00B309F0">
        <w:rPr>
          <w:rFonts w:ascii="Times New Roman" w:hAnsi="Times New Roman" w:cs="Times New Roman"/>
          <w:color w:val="0070C0"/>
          <w:sz w:val="22"/>
          <w:szCs w:val="22"/>
        </w:rPr>
        <w:t xml:space="preserve"> recommended by OMRI* or </w:t>
      </w:r>
      <w:r w:rsidR="00B309F0" w:rsidRPr="00B309F0">
        <w:rPr>
          <w:rFonts w:ascii="Times New Roman" w:hAnsi="Times New Roman" w:cs="Times New Roman"/>
          <w:color w:val="0070C0"/>
          <w:sz w:val="22"/>
          <w:szCs w:val="22"/>
        </w:rPr>
        <w:t xml:space="preserve">look to see if the product meets </w:t>
      </w:r>
      <w:r w:rsidR="00A70ED5">
        <w:rPr>
          <w:rFonts w:ascii="Times New Roman" w:hAnsi="Times New Roman" w:cs="Times New Roman"/>
          <w:color w:val="0070C0"/>
          <w:sz w:val="22"/>
          <w:szCs w:val="22"/>
        </w:rPr>
        <w:t>t</w:t>
      </w:r>
      <w:r w:rsidR="00B309F0" w:rsidRPr="00B309F0">
        <w:rPr>
          <w:rFonts w:ascii="Times New Roman" w:hAnsi="Times New Roman" w:cs="Times New Roman"/>
          <w:color w:val="0070C0"/>
          <w:sz w:val="22"/>
          <w:szCs w:val="22"/>
        </w:rPr>
        <w:t>he US Composting Council approval.</w:t>
      </w:r>
    </w:p>
    <w:p w14:paraId="35CA20BC" w14:textId="77777777"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Test for lead every three years to make sure there hasn’t been a movement of the contaminants into the planting medium.</w:t>
      </w:r>
    </w:p>
    <w:p w14:paraId="2656ACBB" w14:textId="77777777" w:rsidR="009825E4" w:rsidRPr="00FD572D" w:rsidRDefault="009825E4" w:rsidP="009825E4">
      <w:pPr>
        <w:numPr>
          <w:ilvl w:val="0"/>
          <w:numId w:val="13"/>
        </w:numPr>
        <w:rPr>
          <w:rFonts w:ascii="Times New Roman" w:hAnsi="Times New Roman" w:cs="Times New Roman"/>
          <w:sz w:val="22"/>
          <w:szCs w:val="22"/>
        </w:rPr>
      </w:pPr>
      <w:r w:rsidRPr="00FD572D">
        <w:rPr>
          <w:rFonts w:ascii="Times New Roman" w:hAnsi="Times New Roman" w:cs="Times New Roman"/>
          <w:sz w:val="22"/>
          <w:szCs w:val="22"/>
        </w:rPr>
        <w:t xml:space="preserve">Radical and costly options include capping the soil or removing it with safe and appropriate disposal. </w:t>
      </w:r>
    </w:p>
    <w:p w14:paraId="662D5301" w14:textId="5F88C136" w:rsidR="009825E4" w:rsidRDefault="009825E4" w:rsidP="009825E4">
      <w:pPr>
        <w:rPr>
          <w:rFonts w:ascii="Times New Roman" w:hAnsi="Times New Roman" w:cs="Times New Roman"/>
          <w:sz w:val="22"/>
          <w:szCs w:val="22"/>
        </w:rPr>
      </w:pPr>
    </w:p>
    <w:p w14:paraId="61CCAD0F" w14:textId="12224C20" w:rsidR="00C22E24" w:rsidRPr="00B309F0" w:rsidRDefault="00C22E24" w:rsidP="009825E4">
      <w:pPr>
        <w:rPr>
          <w:rFonts w:ascii="Times New Roman" w:hAnsi="Times New Roman" w:cs="Times New Roman"/>
          <w:color w:val="0070C0"/>
          <w:sz w:val="22"/>
          <w:szCs w:val="22"/>
        </w:rPr>
      </w:pPr>
      <w:r w:rsidRPr="00B309F0">
        <w:rPr>
          <w:rFonts w:ascii="Times New Roman" w:hAnsi="Times New Roman" w:cs="Times New Roman"/>
          <w:color w:val="0070C0"/>
          <w:sz w:val="22"/>
          <w:szCs w:val="22"/>
        </w:rPr>
        <w:t>*</w:t>
      </w:r>
      <w:r w:rsidR="00B309F0">
        <w:rPr>
          <w:rFonts w:ascii="Times New Roman" w:hAnsi="Times New Roman" w:cs="Times New Roman"/>
          <w:color w:val="0070C0"/>
          <w:sz w:val="22"/>
          <w:szCs w:val="22"/>
        </w:rPr>
        <w:t xml:space="preserve"> </w:t>
      </w:r>
      <w:r w:rsidR="00B309F0" w:rsidRPr="00B309F0">
        <w:rPr>
          <w:rFonts w:ascii="Times New Roman" w:hAnsi="Times New Roman" w:cs="Times New Roman"/>
          <w:color w:val="0070C0"/>
          <w:szCs w:val="24"/>
        </w:rPr>
        <w:t>Organic Materials Review Institute (OMRI)</w:t>
      </w:r>
      <w:r w:rsidR="00C87CBE">
        <w:rPr>
          <w:rFonts w:ascii="Times New Roman" w:hAnsi="Times New Roman" w:cs="Times New Roman"/>
          <w:color w:val="0070C0"/>
          <w:szCs w:val="24"/>
        </w:rPr>
        <w:t xml:space="preserve">  </w:t>
      </w:r>
      <w:hyperlink r:id="rId8" w:history="1">
        <w:r w:rsidR="00C87CBE" w:rsidRPr="00C87CBE">
          <w:rPr>
            <w:rStyle w:val="Hyperlink"/>
            <w:rFonts w:ascii="Times New Roman" w:hAnsi="Times New Roman" w:cs="Times New Roman"/>
            <w:szCs w:val="24"/>
          </w:rPr>
          <w:t>https://www.omri.org/</w:t>
        </w:r>
      </w:hyperlink>
    </w:p>
    <w:p w14:paraId="41394DCA" w14:textId="77777777" w:rsidR="00C22E24" w:rsidRPr="00FD572D" w:rsidRDefault="00C22E24" w:rsidP="009825E4">
      <w:pPr>
        <w:rPr>
          <w:rFonts w:ascii="Times New Roman" w:hAnsi="Times New Roman" w:cs="Times New Roman"/>
          <w:sz w:val="22"/>
          <w:szCs w:val="22"/>
        </w:rPr>
      </w:pPr>
    </w:p>
    <w:p w14:paraId="0846FDF1" w14:textId="58F983B0" w:rsidR="00527FE8" w:rsidRDefault="009825E4" w:rsidP="009825E4">
      <w:pPr>
        <w:rPr>
          <w:rFonts w:ascii="Times New Roman" w:hAnsi="Times New Roman" w:cs="Times New Roman"/>
          <w:b/>
          <w:sz w:val="22"/>
          <w:szCs w:val="22"/>
        </w:rPr>
        <w:sectPr w:rsidR="00527FE8" w:rsidSect="00DA114E">
          <w:footerReference w:type="default" r:id="rId9"/>
          <w:pgSz w:w="12240" w:h="15840"/>
          <w:pgMar w:top="1152" w:right="1440" w:bottom="1152" w:left="1440" w:header="0" w:footer="720" w:gutter="0"/>
          <w:cols w:space="720"/>
          <w:docGrid w:linePitch="360" w:charSpace="32768"/>
        </w:sectPr>
      </w:pPr>
      <w:r w:rsidRPr="00FD572D">
        <w:rPr>
          <w:rFonts w:ascii="Times New Roman" w:hAnsi="Times New Roman" w:cs="Times New Roman"/>
          <w:b/>
          <w:sz w:val="22"/>
          <w:szCs w:val="22"/>
        </w:rPr>
        <w:t>Taking a good soil sample:</w:t>
      </w:r>
      <w:r w:rsidR="00527FE8">
        <w:rPr>
          <w:rFonts w:ascii="Times New Roman" w:hAnsi="Times New Roman" w:cs="Times New Roman"/>
          <w:b/>
          <w:sz w:val="22"/>
          <w:szCs w:val="22"/>
        </w:rPr>
        <w:t xml:space="preserve">  See </w:t>
      </w:r>
      <w:r w:rsidR="00C22E24">
        <w:rPr>
          <w:rFonts w:ascii="Times New Roman" w:hAnsi="Times New Roman" w:cs="Times New Roman"/>
          <w:b/>
          <w:sz w:val="22"/>
          <w:szCs w:val="22"/>
        </w:rPr>
        <w:t>Appendix</w:t>
      </w:r>
    </w:p>
    <w:p w14:paraId="649DA400" w14:textId="77777777" w:rsidR="00527FE8" w:rsidRDefault="00527FE8" w:rsidP="00527FE8">
      <w:pPr>
        <w:rPr>
          <w:rFonts w:ascii="Times New Roman" w:hAnsi="Times New Roman" w:cs="Times New Roman"/>
          <w:sz w:val="22"/>
          <w:szCs w:val="22"/>
        </w:rPr>
        <w:sectPr w:rsidR="00527FE8">
          <w:type w:val="continuous"/>
          <w:pgSz w:w="12240" w:h="15840"/>
          <w:pgMar w:top="1152" w:right="1440" w:bottom="1152" w:left="1440" w:header="720" w:footer="720" w:gutter="0"/>
          <w:cols w:space="720"/>
          <w:docGrid w:linePitch="360" w:charSpace="32768"/>
        </w:sectPr>
      </w:pPr>
    </w:p>
    <w:p w14:paraId="0EF98F49" w14:textId="77777777" w:rsidR="009825E4" w:rsidRDefault="009825E4" w:rsidP="00527FE8">
      <w:pPr>
        <w:rPr>
          <w:rFonts w:ascii="Times New Roman" w:hAnsi="Times New Roman" w:cs="Times New Roman"/>
          <w:b/>
          <w:sz w:val="22"/>
          <w:szCs w:val="22"/>
        </w:rPr>
      </w:pPr>
      <w:r w:rsidRPr="00FD572D">
        <w:rPr>
          <w:rFonts w:ascii="Times New Roman" w:hAnsi="Times New Roman" w:cs="Times New Roman"/>
          <w:b/>
          <w:sz w:val="22"/>
          <w:szCs w:val="22"/>
        </w:rPr>
        <w:t>Sources for more information about soil testing and lead-free gardening</w:t>
      </w:r>
    </w:p>
    <w:p w14:paraId="16FAA3A9" w14:textId="4FBE6B36" w:rsidR="009825E4" w:rsidRDefault="009825E4" w:rsidP="009825E4">
      <w:pPr>
        <w:ind w:left="720"/>
        <w:rPr>
          <w:rFonts w:ascii="Times New Roman" w:hAnsi="Times New Roman" w:cs="Times New Roman"/>
          <w:bCs/>
          <w:sz w:val="22"/>
          <w:szCs w:val="22"/>
        </w:rPr>
      </w:pPr>
      <w:r w:rsidRPr="00E866DF">
        <w:rPr>
          <w:rFonts w:ascii="Times New Roman" w:hAnsi="Times New Roman" w:cs="Times New Roman"/>
          <w:bCs/>
          <w:sz w:val="22"/>
          <w:szCs w:val="22"/>
        </w:rPr>
        <w:t xml:space="preserve">University </w:t>
      </w:r>
      <w:r w:rsidR="00527FE8">
        <w:rPr>
          <w:rFonts w:ascii="Times New Roman" w:hAnsi="Times New Roman" w:cs="Times New Roman"/>
          <w:bCs/>
          <w:sz w:val="22"/>
          <w:szCs w:val="22"/>
        </w:rPr>
        <w:t>o</w:t>
      </w:r>
      <w:r w:rsidRPr="00E866DF">
        <w:rPr>
          <w:rFonts w:ascii="Times New Roman" w:hAnsi="Times New Roman" w:cs="Times New Roman"/>
          <w:bCs/>
          <w:sz w:val="22"/>
          <w:szCs w:val="22"/>
        </w:rPr>
        <w:t>f Illinois Extension Services</w:t>
      </w:r>
      <w:r w:rsidR="00F47766">
        <w:rPr>
          <w:rFonts w:ascii="Times New Roman" w:hAnsi="Times New Roman" w:cs="Times New Roman"/>
          <w:bCs/>
          <w:sz w:val="22"/>
          <w:szCs w:val="22"/>
        </w:rPr>
        <w:t xml:space="preserve">  </w:t>
      </w:r>
      <w:hyperlink r:id="rId10" w:history="1">
        <w:r w:rsidR="00F47766" w:rsidRPr="00127460">
          <w:rPr>
            <w:rStyle w:val="Hyperlink"/>
            <w:rFonts w:ascii="Times New Roman" w:hAnsi="Times New Roman" w:cs="Times New Roman"/>
            <w:bCs/>
            <w:sz w:val="22"/>
            <w:szCs w:val="22"/>
          </w:rPr>
          <w:t>https://web.extension.illinois.edu/soiltest/</w:t>
        </w:r>
      </w:hyperlink>
    </w:p>
    <w:p w14:paraId="723D0691" w14:textId="77777777" w:rsidR="00F47766" w:rsidRPr="00E866DF" w:rsidRDefault="00F47766" w:rsidP="009825E4">
      <w:pPr>
        <w:ind w:left="720"/>
        <w:rPr>
          <w:rFonts w:ascii="Times New Roman" w:hAnsi="Times New Roman" w:cs="Times New Roman"/>
          <w:bCs/>
          <w:sz w:val="22"/>
          <w:szCs w:val="22"/>
        </w:rPr>
      </w:pPr>
    </w:p>
    <w:p w14:paraId="28655074" w14:textId="209D636C" w:rsidR="009825E4" w:rsidRDefault="009825E4" w:rsidP="009825E4">
      <w:pPr>
        <w:ind w:left="720"/>
        <w:rPr>
          <w:rFonts w:ascii="Times New Roman" w:hAnsi="Times New Roman" w:cs="Times New Roman"/>
          <w:sz w:val="22"/>
          <w:szCs w:val="22"/>
        </w:rPr>
      </w:pPr>
      <w:r w:rsidRPr="00FD572D">
        <w:rPr>
          <w:rFonts w:ascii="Times New Roman" w:hAnsi="Times New Roman" w:cs="Times New Roman"/>
          <w:sz w:val="22"/>
          <w:szCs w:val="22"/>
        </w:rPr>
        <w:t>Illinois Department of Public Health</w:t>
      </w:r>
      <w:r w:rsidR="00F47766">
        <w:rPr>
          <w:rFonts w:ascii="Times New Roman" w:hAnsi="Times New Roman" w:cs="Times New Roman"/>
          <w:sz w:val="22"/>
          <w:szCs w:val="22"/>
        </w:rPr>
        <w:t xml:space="preserve"> </w:t>
      </w:r>
      <w:hyperlink r:id="rId11" w:history="1">
        <w:r w:rsidR="00F47766" w:rsidRPr="00127460">
          <w:rPr>
            <w:rStyle w:val="Hyperlink"/>
            <w:rFonts w:ascii="Times New Roman" w:hAnsi="Times New Roman" w:cs="Times New Roman"/>
            <w:sz w:val="22"/>
            <w:szCs w:val="22"/>
          </w:rPr>
          <w:t>http://www.dph.illinois.gov/sites/default/files/OHP-Labs-Manual-of-Services-052418.pdf</w:t>
        </w:r>
      </w:hyperlink>
    </w:p>
    <w:p w14:paraId="12715C28" w14:textId="77777777" w:rsidR="00F47766" w:rsidRPr="00FD572D" w:rsidRDefault="00F47766" w:rsidP="009825E4">
      <w:pPr>
        <w:ind w:left="720"/>
        <w:rPr>
          <w:rFonts w:ascii="Times New Roman" w:hAnsi="Times New Roman" w:cs="Times New Roman"/>
          <w:sz w:val="22"/>
          <w:szCs w:val="22"/>
        </w:rPr>
      </w:pPr>
    </w:p>
    <w:p w14:paraId="51CC459C" w14:textId="77777777" w:rsidR="009825E4" w:rsidRPr="00FD572D" w:rsidRDefault="009825E4" w:rsidP="009825E4">
      <w:pPr>
        <w:ind w:left="360" w:firstLine="360"/>
        <w:rPr>
          <w:rFonts w:ascii="Times New Roman" w:hAnsi="Times New Roman" w:cs="Times New Roman"/>
          <w:sz w:val="22"/>
          <w:szCs w:val="22"/>
        </w:rPr>
      </w:pPr>
      <w:r w:rsidRPr="00FD572D">
        <w:rPr>
          <w:rFonts w:ascii="Times New Roman" w:hAnsi="Times New Roman" w:cs="Times New Roman"/>
          <w:sz w:val="22"/>
          <w:szCs w:val="22"/>
        </w:rPr>
        <w:t>Center for Disease Control</w:t>
      </w:r>
    </w:p>
    <w:p w14:paraId="249758DA" w14:textId="77777777" w:rsidR="009825E4" w:rsidRPr="00FD572D" w:rsidRDefault="009825E4" w:rsidP="009825E4">
      <w:pPr>
        <w:rPr>
          <w:rFonts w:ascii="Times New Roman" w:hAnsi="Times New Roman" w:cs="Times New Roman"/>
          <w:b/>
          <w:sz w:val="22"/>
          <w:szCs w:val="22"/>
        </w:rPr>
      </w:pPr>
    </w:p>
    <w:p w14:paraId="216BE4FC" w14:textId="77777777" w:rsidR="00527FE8" w:rsidRDefault="00527FE8" w:rsidP="009825E4">
      <w:pPr>
        <w:ind w:left="360"/>
        <w:rPr>
          <w:rFonts w:ascii="Times New Roman" w:hAnsi="Times New Roman" w:cs="Times New Roman"/>
          <w:b/>
          <w:sz w:val="22"/>
          <w:szCs w:val="22"/>
        </w:rPr>
      </w:pPr>
    </w:p>
    <w:p w14:paraId="7F38C742" w14:textId="77777777" w:rsidR="00527FE8" w:rsidRDefault="00527FE8" w:rsidP="009825E4">
      <w:pPr>
        <w:ind w:left="360"/>
        <w:rPr>
          <w:rFonts w:ascii="Times New Roman" w:hAnsi="Times New Roman" w:cs="Times New Roman"/>
          <w:b/>
          <w:sz w:val="22"/>
          <w:szCs w:val="22"/>
        </w:rPr>
      </w:pPr>
    </w:p>
    <w:p w14:paraId="1C9CAD6A" w14:textId="77777777" w:rsidR="00527FE8" w:rsidRDefault="00527FE8" w:rsidP="009825E4">
      <w:pPr>
        <w:ind w:left="360"/>
        <w:rPr>
          <w:rFonts w:ascii="Times New Roman" w:hAnsi="Times New Roman" w:cs="Times New Roman"/>
          <w:b/>
          <w:sz w:val="22"/>
          <w:szCs w:val="22"/>
        </w:rPr>
      </w:pPr>
    </w:p>
    <w:p w14:paraId="68A06905" w14:textId="77777777" w:rsidR="00527FE8" w:rsidRDefault="00527FE8" w:rsidP="009825E4">
      <w:pPr>
        <w:ind w:left="360"/>
        <w:rPr>
          <w:rFonts w:ascii="Times New Roman" w:hAnsi="Times New Roman" w:cs="Times New Roman"/>
          <w:b/>
          <w:sz w:val="22"/>
          <w:szCs w:val="22"/>
        </w:rPr>
      </w:pPr>
    </w:p>
    <w:p w14:paraId="5F3299F8" w14:textId="77777777" w:rsidR="00527FE8" w:rsidRDefault="00527FE8" w:rsidP="009825E4">
      <w:pPr>
        <w:ind w:left="360"/>
        <w:rPr>
          <w:rFonts w:ascii="Times New Roman" w:hAnsi="Times New Roman" w:cs="Times New Roman"/>
          <w:b/>
          <w:sz w:val="22"/>
          <w:szCs w:val="22"/>
        </w:rPr>
      </w:pPr>
    </w:p>
    <w:p w14:paraId="29EA1595" w14:textId="77777777" w:rsidR="00527FE8" w:rsidRDefault="00527FE8" w:rsidP="009825E4">
      <w:pPr>
        <w:ind w:left="360"/>
        <w:rPr>
          <w:rFonts w:ascii="Times New Roman" w:hAnsi="Times New Roman" w:cs="Times New Roman"/>
          <w:b/>
          <w:sz w:val="22"/>
          <w:szCs w:val="22"/>
        </w:rPr>
      </w:pPr>
    </w:p>
    <w:p w14:paraId="5C0D6266" w14:textId="77777777" w:rsidR="00527FE8" w:rsidRDefault="00527FE8" w:rsidP="00686330">
      <w:pPr>
        <w:rPr>
          <w:rFonts w:ascii="Times New Roman" w:hAnsi="Times New Roman" w:cs="Times New Roman"/>
          <w:b/>
          <w:sz w:val="22"/>
          <w:szCs w:val="22"/>
        </w:rPr>
      </w:pPr>
    </w:p>
    <w:p w14:paraId="5BC9B66B" w14:textId="21E91AF0" w:rsidR="00F47766" w:rsidRDefault="00F47766" w:rsidP="009825E4">
      <w:pPr>
        <w:ind w:left="360"/>
        <w:rPr>
          <w:rFonts w:ascii="Times New Roman" w:hAnsi="Times New Roman" w:cs="Times New Roman"/>
          <w:b/>
          <w:sz w:val="22"/>
          <w:szCs w:val="22"/>
        </w:rPr>
      </w:pPr>
    </w:p>
    <w:p w14:paraId="06BB29B4" w14:textId="77777777" w:rsidR="00F47766" w:rsidRDefault="00F47766" w:rsidP="009825E4">
      <w:pPr>
        <w:ind w:left="360"/>
        <w:rPr>
          <w:rFonts w:ascii="Times New Roman" w:hAnsi="Times New Roman" w:cs="Times New Roman"/>
          <w:b/>
          <w:sz w:val="32"/>
          <w:szCs w:val="32"/>
        </w:rPr>
      </w:pPr>
    </w:p>
    <w:p w14:paraId="7AC2DC33" w14:textId="21EB5287" w:rsidR="00527FE8" w:rsidRDefault="00C22E24" w:rsidP="009825E4">
      <w:pPr>
        <w:ind w:left="360"/>
        <w:rPr>
          <w:rFonts w:ascii="Times New Roman" w:hAnsi="Times New Roman" w:cs="Times New Roman"/>
          <w:b/>
          <w:sz w:val="32"/>
          <w:szCs w:val="32"/>
        </w:rPr>
      </w:pPr>
      <w:r w:rsidRPr="00845ADF">
        <w:rPr>
          <w:rFonts w:ascii="Times New Roman" w:hAnsi="Times New Roman" w:cs="Times New Roman"/>
          <w:b/>
          <w:sz w:val="32"/>
          <w:szCs w:val="32"/>
        </w:rPr>
        <w:t>Appendix</w:t>
      </w:r>
    </w:p>
    <w:p w14:paraId="173F6A12" w14:textId="77777777" w:rsidR="0089582C" w:rsidRPr="00845ADF" w:rsidRDefault="0089582C" w:rsidP="0089582C">
      <w:pPr>
        <w:rPr>
          <w:rFonts w:ascii="Times New Roman" w:hAnsi="Times New Roman" w:cs="Times New Roman"/>
          <w:b/>
          <w:sz w:val="32"/>
          <w:szCs w:val="32"/>
        </w:rPr>
      </w:pPr>
    </w:p>
    <w:p w14:paraId="7FCDC39F" w14:textId="77777777" w:rsidR="00C22E24" w:rsidRDefault="00C22E24" w:rsidP="009825E4">
      <w:pPr>
        <w:ind w:left="360"/>
        <w:rPr>
          <w:rFonts w:ascii="Times New Roman" w:hAnsi="Times New Roman" w:cs="Times New Roman"/>
          <w:b/>
          <w:sz w:val="22"/>
          <w:szCs w:val="22"/>
        </w:rPr>
      </w:pPr>
    </w:p>
    <w:p w14:paraId="656B5262" w14:textId="0B7A8DA1" w:rsidR="0089582C" w:rsidRDefault="009825E4" w:rsidP="00441741">
      <w:pPr>
        <w:ind w:left="360"/>
        <w:rPr>
          <w:rFonts w:ascii="Times New Roman" w:hAnsi="Times New Roman" w:cs="Times New Roman"/>
          <w:b/>
          <w:sz w:val="22"/>
          <w:szCs w:val="22"/>
        </w:rPr>
      </w:pPr>
      <w:r w:rsidRPr="00FD572D">
        <w:rPr>
          <w:rFonts w:ascii="Times New Roman" w:hAnsi="Times New Roman" w:cs="Times New Roman"/>
          <w:b/>
          <w:sz w:val="22"/>
          <w:szCs w:val="22"/>
        </w:rPr>
        <w:t xml:space="preserve">Researching the site:  </w:t>
      </w:r>
    </w:p>
    <w:p w14:paraId="77980338" w14:textId="1DC08238" w:rsidR="0089582C" w:rsidRDefault="0089582C" w:rsidP="00441741">
      <w:pPr>
        <w:ind w:left="360"/>
        <w:rPr>
          <w:rFonts w:ascii="Times New Roman" w:hAnsi="Times New Roman" w:cs="Times New Roman"/>
          <w:b/>
          <w:sz w:val="22"/>
          <w:szCs w:val="22"/>
        </w:rPr>
      </w:pPr>
    </w:p>
    <w:p w14:paraId="22B22E4F" w14:textId="77777777" w:rsidR="0089582C" w:rsidRPr="0089582C" w:rsidRDefault="0089582C" w:rsidP="0089582C">
      <w:pPr>
        <w:ind w:left="360"/>
        <w:rPr>
          <w:rFonts w:ascii="Times New Roman" w:hAnsi="Times New Roman" w:cs="Times New Roman"/>
          <w:bCs/>
          <w:sz w:val="22"/>
          <w:szCs w:val="22"/>
        </w:rPr>
      </w:pPr>
      <w:r w:rsidRPr="0089582C">
        <w:rPr>
          <w:rFonts w:ascii="Times New Roman" w:hAnsi="Times New Roman" w:cs="Times New Roman"/>
          <w:bCs/>
          <w:sz w:val="22"/>
          <w:szCs w:val="22"/>
        </w:rPr>
        <w:t xml:space="preserve">Determine land use and ownership: </w:t>
      </w:r>
    </w:p>
    <w:p w14:paraId="20775ECF" w14:textId="77777777" w:rsidR="0089582C" w:rsidRDefault="0089582C" w:rsidP="0089582C">
      <w:pPr>
        <w:ind w:left="360"/>
        <w:rPr>
          <w:rFonts w:ascii="Times New Roman" w:hAnsi="Times New Roman" w:cs="Times New Roman"/>
          <w:bCs/>
          <w:sz w:val="22"/>
          <w:szCs w:val="22"/>
        </w:rPr>
      </w:pPr>
    </w:p>
    <w:p w14:paraId="28A74678" w14:textId="1C98796F" w:rsidR="0089582C" w:rsidRPr="0089582C" w:rsidRDefault="0089582C" w:rsidP="0089582C">
      <w:pPr>
        <w:ind w:left="360"/>
        <w:rPr>
          <w:rFonts w:ascii="Times New Roman" w:hAnsi="Times New Roman" w:cs="Times New Roman"/>
          <w:bCs/>
          <w:sz w:val="22"/>
          <w:szCs w:val="22"/>
        </w:rPr>
      </w:pPr>
      <w:r w:rsidRPr="0089582C">
        <w:rPr>
          <w:rFonts w:ascii="Times New Roman" w:hAnsi="Times New Roman" w:cs="Times New Roman"/>
          <w:bCs/>
          <w:sz w:val="22"/>
          <w:szCs w:val="22"/>
        </w:rPr>
        <w:t xml:space="preserve">If this is one or more vacant lots, determine the address(es) by noting the addresses of existing adjacent buildings. Then measure off the distance from the buildings to the perimeter of the vacant land you have selected. (The average lot size in Chicago is about 25 feet by 125 feet) Then contact your local government office to help you determine who owns the site and/or go to this link.    http://cookviewer.cookcountyil.gov/mapviewer/index.html  </w:t>
      </w:r>
    </w:p>
    <w:p w14:paraId="6DB888CF" w14:textId="77777777" w:rsidR="0089582C" w:rsidRDefault="0089582C" w:rsidP="0089582C">
      <w:pPr>
        <w:ind w:left="360"/>
        <w:rPr>
          <w:rFonts w:ascii="Times New Roman" w:hAnsi="Times New Roman" w:cs="Times New Roman"/>
          <w:bCs/>
          <w:sz w:val="22"/>
          <w:szCs w:val="22"/>
        </w:rPr>
      </w:pPr>
    </w:p>
    <w:p w14:paraId="7D505005" w14:textId="02B17A96" w:rsidR="0089582C" w:rsidRPr="0089582C" w:rsidRDefault="0089582C" w:rsidP="0089582C">
      <w:pPr>
        <w:ind w:left="360"/>
        <w:rPr>
          <w:rFonts w:ascii="Times New Roman" w:hAnsi="Times New Roman" w:cs="Times New Roman"/>
          <w:bCs/>
          <w:sz w:val="22"/>
          <w:szCs w:val="22"/>
        </w:rPr>
      </w:pPr>
      <w:r w:rsidRPr="0089582C">
        <w:rPr>
          <w:rFonts w:ascii="Times New Roman" w:hAnsi="Times New Roman" w:cs="Times New Roman"/>
          <w:bCs/>
          <w:sz w:val="22"/>
          <w:szCs w:val="22"/>
        </w:rPr>
        <w:t>If you are still in need of information, visit the Cook County Recorder of Deeds, Tract Department in the County Clerk's Office located in the County Building at 118 N. Clark Street, Room 120 Chicago, IL 60602, Phone: (312) 603-5050. There you will need to first ask staff for guidance on finding out the PIN of the site. Once you have the PIN staff can assist you in locating ownership information, so you can arrange a purchase or a long-term lease.</w:t>
      </w:r>
    </w:p>
    <w:p w14:paraId="159DE396" w14:textId="77777777" w:rsidR="0089582C" w:rsidRDefault="0089582C" w:rsidP="00441741">
      <w:pPr>
        <w:ind w:left="360"/>
        <w:rPr>
          <w:rFonts w:ascii="Times New Roman" w:hAnsi="Times New Roman" w:cs="Times New Roman"/>
          <w:b/>
          <w:sz w:val="22"/>
          <w:szCs w:val="22"/>
        </w:rPr>
      </w:pPr>
    </w:p>
    <w:p w14:paraId="6C28D140" w14:textId="614455D6" w:rsidR="009825E4" w:rsidRPr="00441741" w:rsidRDefault="009825E4" w:rsidP="00441741">
      <w:pPr>
        <w:ind w:left="360"/>
        <w:rPr>
          <w:rFonts w:ascii="Times New Roman" w:hAnsi="Times New Roman" w:cs="Times New Roman"/>
          <w:b/>
          <w:sz w:val="22"/>
          <w:szCs w:val="22"/>
        </w:rPr>
        <w:sectPr w:rsidR="009825E4" w:rsidRPr="00441741">
          <w:type w:val="continuous"/>
          <w:pgSz w:w="12240" w:h="15840"/>
          <w:pgMar w:top="1152" w:right="1440" w:bottom="1152" w:left="1440" w:header="720" w:footer="720" w:gutter="0"/>
          <w:cols w:space="720"/>
          <w:docGrid w:linePitch="360" w:charSpace="32768"/>
        </w:sectPr>
      </w:pPr>
      <w:r w:rsidRPr="00FD572D">
        <w:rPr>
          <w:rFonts w:ascii="Times New Roman" w:hAnsi="Times New Roman" w:cs="Times New Roman"/>
          <w:sz w:val="22"/>
          <w:szCs w:val="22"/>
        </w:rPr>
        <w:t>Here is a list of potential risk sites, if they were previously on the land:</w:t>
      </w:r>
    </w:p>
    <w:p w14:paraId="74F06953" w14:textId="77777777" w:rsidR="009825E4" w:rsidRDefault="009825E4" w:rsidP="009825E4">
      <w:pPr>
        <w:ind w:left="360"/>
        <w:rPr>
          <w:rFonts w:ascii="Century Gothic" w:hAnsi="Century Gothic"/>
          <w:sz w:val="22"/>
          <w:szCs w:val="22"/>
        </w:rPr>
      </w:pPr>
    </w:p>
    <w:p w14:paraId="460596B4" w14:textId="77777777" w:rsidR="009825E4" w:rsidRPr="00FD572D" w:rsidRDefault="009825E4" w:rsidP="009825E4">
      <w:pPr>
        <w:ind w:firstLine="360"/>
        <w:rPr>
          <w:rFonts w:ascii="Times New Roman" w:hAnsi="Times New Roman" w:cs="Times New Roman"/>
          <w:szCs w:val="24"/>
        </w:rPr>
      </w:pPr>
      <w:r w:rsidRPr="00FD572D">
        <w:rPr>
          <w:rFonts w:ascii="Times New Roman" w:hAnsi="Times New Roman" w:cs="Times New Roman"/>
          <w:szCs w:val="24"/>
        </w:rPr>
        <w:t xml:space="preserve">Waste burning site/plant </w:t>
      </w:r>
    </w:p>
    <w:p w14:paraId="5F73537A" w14:textId="77777777" w:rsidR="009825E4" w:rsidRPr="00FD572D" w:rsidRDefault="009825E4" w:rsidP="009825E4">
      <w:pPr>
        <w:ind w:left="360" w:right="540"/>
        <w:rPr>
          <w:rFonts w:ascii="Times New Roman" w:hAnsi="Times New Roman" w:cs="Times New Roman"/>
          <w:szCs w:val="24"/>
        </w:rPr>
      </w:pPr>
      <w:r w:rsidRPr="00FD572D">
        <w:rPr>
          <w:rFonts w:ascii="Times New Roman" w:hAnsi="Times New Roman" w:cs="Times New Roman"/>
          <w:szCs w:val="24"/>
        </w:rPr>
        <w:t>Power Plants</w:t>
      </w:r>
    </w:p>
    <w:p w14:paraId="66565239"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Sewage runoff site</w:t>
      </w:r>
    </w:p>
    <w:p w14:paraId="189D4BEC"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Waste dumping site</w:t>
      </w:r>
    </w:p>
    <w:p w14:paraId="65764FD5"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Car or machine repair shops</w:t>
      </w:r>
    </w:p>
    <w:p w14:paraId="06E199F1"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Furniture refinishing</w:t>
      </w:r>
    </w:p>
    <w:p w14:paraId="17DB53D2"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Fires</w:t>
      </w:r>
    </w:p>
    <w:p w14:paraId="20CD4FF1" w14:textId="607966DA" w:rsidR="009825E4" w:rsidRPr="00FD572D" w:rsidRDefault="009825E4" w:rsidP="00527FE8">
      <w:pPr>
        <w:ind w:left="360"/>
        <w:rPr>
          <w:rFonts w:ascii="Times New Roman" w:hAnsi="Times New Roman" w:cs="Times New Roman"/>
          <w:szCs w:val="24"/>
        </w:rPr>
      </w:pPr>
      <w:r w:rsidRPr="00FD572D">
        <w:rPr>
          <w:rFonts w:ascii="Times New Roman" w:hAnsi="Times New Roman" w:cs="Times New Roman"/>
          <w:szCs w:val="24"/>
        </w:rPr>
        <w:t xml:space="preserve">Landfill </w:t>
      </w:r>
      <w:r w:rsidR="00527FE8">
        <w:rPr>
          <w:rFonts w:ascii="Times New Roman" w:hAnsi="Times New Roman" w:cs="Times New Roman"/>
          <w:szCs w:val="24"/>
        </w:rPr>
        <w:t>or g</w:t>
      </w:r>
      <w:r w:rsidRPr="00FD572D">
        <w:rPr>
          <w:rFonts w:ascii="Times New Roman" w:hAnsi="Times New Roman" w:cs="Times New Roman"/>
          <w:szCs w:val="24"/>
        </w:rPr>
        <w:t>arbage dumps</w:t>
      </w:r>
    </w:p>
    <w:p w14:paraId="7F809076"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Factories</w:t>
      </w:r>
    </w:p>
    <w:p w14:paraId="0232FCC0"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Farm/agricultural use</w:t>
      </w:r>
    </w:p>
    <w:p w14:paraId="5098E411" w14:textId="77777777" w:rsidR="00441741" w:rsidRPr="00FD572D" w:rsidRDefault="00441741" w:rsidP="00441741">
      <w:pPr>
        <w:rPr>
          <w:rFonts w:ascii="Times New Roman" w:hAnsi="Times New Roman" w:cs="Times New Roman"/>
          <w:szCs w:val="24"/>
        </w:rPr>
      </w:pPr>
    </w:p>
    <w:p w14:paraId="3A4CFFE5" w14:textId="77777777" w:rsidR="00527FE8" w:rsidRDefault="00527FE8" w:rsidP="009825E4">
      <w:pPr>
        <w:ind w:left="360"/>
        <w:rPr>
          <w:rFonts w:ascii="Times New Roman" w:hAnsi="Times New Roman" w:cs="Times New Roman"/>
          <w:szCs w:val="24"/>
        </w:rPr>
      </w:pPr>
    </w:p>
    <w:p w14:paraId="62F0A190" w14:textId="77777777" w:rsidR="00527FE8" w:rsidRDefault="00527FE8" w:rsidP="009825E4">
      <w:pPr>
        <w:ind w:left="360"/>
        <w:rPr>
          <w:rFonts w:ascii="Times New Roman" w:hAnsi="Times New Roman" w:cs="Times New Roman"/>
          <w:szCs w:val="24"/>
        </w:rPr>
      </w:pPr>
    </w:p>
    <w:p w14:paraId="41D20E1F" w14:textId="28872058"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Site of metal plating or re-finishing</w:t>
      </w:r>
    </w:p>
    <w:p w14:paraId="32749CE5"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 xml:space="preserve">Gas station </w:t>
      </w:r>
    </w:p>
    <w:p w14:paraId="3EB3CAAB" w14:textId="77777777" w:rsidR="009825E4" w:rsidRPr="00FD572D" w:rsidRDefault="009825E4" w:rsidP="009825E4">
      <w:pPr>
        <w:ind w:left="360"/>
        <w:rPr>
          <w:rFonts w:ascii="Times New Roman" w:hAnsi="Times New Roman" w:cs="Times New Roman"/>
          <w:szCs w:val="24"/>
        </w:rPr>
      </w:pPr>
      <w:r w:rsidRPr="00FD572D">
        <w:rPr>
          <w:rFonts w:ascii="Times New Roman" w:hAnsi="Times New Roman" w:cs="Times New Roman"/>
          <w:szCs w:val="24"/>
        </w:rPr>
        <w:t>High traffic areas</w:t>
      </w:r>
    </w:p>
    <w:p w14:paraId="1272D4EC" w14:textId="77777777" w:rsidR="009825E4" w:rsidRPr="005E2710" w:rsidRDefault="009825E4" w:rsidP="009825E4">
      <w:pPr>
        <w:ind w:left="360"/>
        <w:rPr>
          <w:rFonts w:ascii="Times New Roman" w:hAnsi="Times New Roman" w:cs="Times New Roman"/>
          <w:sz w:val="22"/>
          <w:szCs w:val="22"/>
        </w:rPr>
      </w:pPr>
      <w:r w:rsidRPr="005E2710">
        <w:rPr>
          <w:rFonts w:ascii="Times New Roman" w:hAnsi="Times New Roman" w:cs="Times New Roman"/>
          <w:sz w:val="22"/>
          <w:szCs w:val="22"/>
        </w:rPr>
        <w:t>Buildings before 1978 - (risk of lead-based paint)</w:t>
      </w:r>
    </w:p>
    <w:p w14:paraId="5A5F0A32" w14:textId="77777777" w:rsidR="009825E4" w:rsidRPr="005E2710" w:rsidRDefault="009825E4" w:rsidP="009825E4">
      <w:pPr>
        <w:ind w:left="360"/>
        <w:rPr>
          <w:rFonts w:ascii="Times New Roman" w:hAnsi="Times New Roman" w:cs="Times New Roman"/>
          <w:sz w:val="22"/>
          <w:szCs w:val="22"/>
        </w:rPr>
      </w:pPr>
      <w:r w:rsidRPr="005E2710">
        <w:rPr>
          <w:rFonts w:ascii="Times New Roman" w:hAnsi="Times New Roman" w:cs="Times New Roman"/>
          <w:sz w:val="22"/>
          <w:szCs w:val="22"/>
        </w:rPr>
        <w:t>Railroad</w:t>
      </w:r>
    </w:p>
    <w:p w14:paraId="0B16FD4E"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 xml:space="preserve">Wooden railroad ties                                      </w:t>
      </w:r>
    </w:p>
    <w:p w14:paraId="0C004459"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Telephone poles</w:t>
      </w:r>
    </w:p>
    <w:p w14:paraId="014AC7DA"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Decks</w:t>
      </w:r>
    </w:p>
    <w:p w14:paraId="2CE1AE8B"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Playgrounds</w:t>
      </w:r>
    </w:p>
    <w:p w14:paraId="68F1D4C0"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Lawn (risk of pesticides)</w:t>
      </w:r>
    </w:p>
    <w:p w14:paraId="207BAF51" w14:textId="77777777" w:rsidR="009825E4" w:rsidRPr="005E2710" w:rsidRDefault="009825E4" w:rsidP="009825E4">
      <w:pPr>
        <w:numPr>
          <w:ilvl w:val="0"/>
          <w:numId w:val="12"/>
        </w:numPr>
        <w:rPr>
          <w:rFonts w:ascii="Times New Roman" w:hAnsi="Times New Roman" w:cs="Times New Roman"/>
          <w:sz w:val="22"/>
          <w:szCs w:val="22"/>
        </w:rPr>
      </w:pPr>
      <w:r w:rsidRPr="005E2710">
        <w:rPr>
          <w:rFonts w:ascii="Times New Roman" w:hAnsi="Times New Roman" w:cs="Times New Roman"/>
          <w:sz w:val="22"/>
          <w:szCs w:val="22"/>
        </w:rPr>
        <w:t>Dry Cleaning</w:t>
      </w:r>
    </w:p>
    <w:p w14:paraId="3D9758C5" w14:textId="3B18C70F" w:rsidR="00527FE8" w:rsidRPr="00441741" w:rsidRDefault="00A70ED5" w:rsidP="00527FE8">
      <w:pPr>
        <w:numPr>
          <w:ilvl w:val="0"/>
          <w:numId w:val="12"/>
        </w:numPr>
        <w:rPr>
          <w:rFonts w:ascii="Times New Roman" w:hAnsi="Times New Roman" w:cs="Times New Roman"/>
          <w:sz w:val="22"/>
          <w:szCs w:val="22"/>
        </w:rPr>
        <w:sectPr w:rsidR="00527FE8" w:rsidRPr="00441741">
          <w:type w:val="continuous"/>
          <w:pgSz w:w="12240" w:h="15840"/>
          <w:pgMar w:top="1152" w:right="1440" w:bottom="1152" w:left="1440" w:header="720" w:footer="720" w:gutter="0"/>
          <w:cols w:num="2" w:space="182" w:equalWidth="0">
            <w:col w:w="3420" w:space="182"/>
            <w:col w:w="5757"/>
          </w:cols>
          <w:docGrid w:linePitch="360" w:charSpace="32768"/>
        </w:sectPr>
      </w:pPr>
      <w:r w:rsidRPr="005E2710">
        <w:rPr>
          <w:rFonts w:ascii="Times New Roman" w:hAnsi="Times New Roman" w:cs="Times New Roman"/>
        </w:rPr>
        <w:t>Printe</w:t>
      </w:r>
      <w:r>
        <w:rPr>
          <w:rFonts w:ascii="Times New Roman" w:hAnsi="Times New Roman" w:cs="Times New Roman"/>
        </w:rPr>
        <w:t>r</w:t>
      </w:r>
    </w:p>
    <w:p w14:paraId="3D1182E1" w14:textId="77777777" w:rsidR="008C590D" w:rsidRDefault="008C590D" w:rsidP="008C590D">
      <w:pPr>
        <w:rPr>
          <w:rFonts w:ascii="Times New Roman" w:hAnsi="Times New Roman" w:cs="Times New Roman"/>
          <w:b/>
          <w:sz w:val="22"/>
          <w:szCs w:val="22"/>
        </w:rPr>
        <w:sectPr w:rsidR="008C590D" w:rsidSect="008C590D">
          <w:type w:val="continuous"/>
          <w:pgSz w:w="12240" w:h="15840"/>
          <w:pgMar w:top="1440" w:right="1440" w:bottom="1440" w:left="1440" w:header="720" w:footer="720" w:gutter="0"/>
          <w:cols w:space="720"/>
          <w:docGrid w:linePitch="360"/>
        </w:sectPr>
      </w:pPr>
    </w:p>
    <w:p w14:paraId="63D6BB51" w14:textId="77777777" w:rsidR="008C590D" w:rsidRPr="00FD572D" w:rsidRDefault="008C590D" w:rsidP="008C590D">
      <w:pPr>
        <w:rPr>
          <w:rFonts w:ascii="Times New Roman" w:hAnsi="Times New Roman" w:cs="Times New Roman"/>
          <w:b/>
          <w:sz w:val="22"/>
          <w:szCs w:val="22"/>
        </w:rPr>
      </w:pPr>
      <w:r w:rsidRPr="00FD572D">
        <w:rPr>
          <w:rFonts w:ascii="Times New Roman" w:hAnsi="Times New Roman" w:cs="Times New Roman"/>
          <w:b/>
          <w:sz w:val="22"/>
          <w:szCs w:val="22"/>
        </w:rPr>
        <w:t>Sources of information about previous sites:</w:t>
      </w:r>
    </w:p>
    <w:p w14:paraId="1B82E5CE" w14:textId="66376E77" w:rsidR="008C590D" w:rsidRPr="00FD572D" w:rsidRDefault="008C590D" w:rsidP="00441741">
      <w:pPr>
        <w:rPr>
          <w:rFonts w:ascii="Times New Roman" w:hAnsi="Times New Roman" w:cs="Times New Roman"/>
          <w:sz w:val="22"/>
          <w:szCs w:val="22"/>
        </w:rPr>
      </w:pPr>
      <w:r w:rsidRPr="00FD572D">
        <w:rPr>
          <w:rFonts w:ascii="Times New Roman" w:hAnsi="Times New Roman" w:cs="Times New Roman"/>
          <w:sz w:val="22"/>
          <w:szCs w:val="22"/>
        </w:rPr>
        <w:t xml:space="preserve">-Neighbors </w:t>
      </w:r>
      <w:r w:rsidR="00441741">
        <w:rPr>
          <w:rFonts w:ascii="Times New Roman" w:hAnsi="Times New Roman" w:cs="Times New Roman"/>
          <w:sz w:val="22"/>
          <w:szCs w:val="22"/>
        </w:rPr>
        <w:t>or</w:t>
      </w:r>
      <w:r w:rsidRPr="00FD572D">
        <w:rPr>
          <w:rFonts w:ascii="Times New Roman" w:hAnsi="Times New Roman" w:cs="Times New Roman"/>
          <w:sz w:val="22"/>
          <w:szCs w:val="22"/>
        </w:rPr>
        <w:t xml:space="preserve"> previous owners (especially those who</w:t>
      </w:r>
      <w:r w:rsidR="00441741">
        <w:rPr>
          <w:rFonts w:ascii="Times New Roman" w:hAnsi="Times New Roman" w:cs="Times New Roman"/>
          <w:sz w:val="22"/>
          <w:szCs w:val="22"/>
        </w:rPr>
        <w:t>’</w:t>
      </w:r>
      <w:r w:rsidRPr="00FD572D">
        <w:rPr>
          <w:rFonts w:ascii="Times New Roman" w:hAnsi="Times New Roman" w:cs="Times New Roman"/>
          <w:sz w:val="22"/>
          <w:szCs w:val="22"/>
        </w:rPr>
        <w:t xml:space="preserve">ve lived in the community for a very long time) </w:t>
      </w:r>
    </w:p>
    <w:p w14:paraId="07B6D97F" w14:textId="77777777" w:rsidR="008C590D" w:rsidRPr="00FD572D" w:rsidRDefault="008C590D" w:rsidP="00441741">
      <w:pPr>
        <w:rPr>
          <w:rFonts w:ascii="Times New Roman" w:hAnsi="Times New Roman" w:cs="Times New Roman"/>
          <w:sz w:val="22"/>
          <w:szCs w:val="22"/>
        </w:rPr>
      </w:pPr>
      <w:r w:rsidRPr="00FD572D">
        <w:rPr>
          <w:rFonts w:ascii="Times New Roman" w:hAnsi="Times New Roman" w:cs="Times New Roman"/>
          <w:sz w:val="22"/>
          <w:szCs w:val="22"/>
        </w:rPr>
        <w:t>-Your local alderman; Your Ward Superintendent</w:t>
      </w:r>
    </w:p>
    <w:p w14:paraId="0CC27F75" w14:textId="77777777" w:rsidR="008C590D" w:rsidRPr="00FD572D" w:rsidRDefault="008C590D" w:rsidP="00441741">
      <w:pPr>
        <w:rPr>
          <w:rFonts w:ascii="Times New Roman" w:hAnsi="Times New Roman" w:cs="Times New Roman"/>
          <w:sz w:val="22"/>
          <w:szCs w:val="22"/>
        </w:rPr>
      </w:pPr>
      <w:r w:rsidRPr="00FD572D">
        <w:rPr>
          <w:rFonts w:ascii="Times New Roman" w:hAnsi="Times New Roman" w:cs="Times New Roman"/>
          <w:sz w:val="22"/>
          <w:szCs w:val="22"/>
        </w:rPr>
        <w:t>-Cook County Recorder of Deeds for names of previous owners</w:t>
      </w:r>
    </w:p>
    <w:p w14:paraId="3E896EAC" w14:textId="507DFAF6" w:rsidR="00441741" w:rsidRDefault="008C590D" w:rsidP="00441741">
      <w:pPr>
        <w:rPr>
          <w:rFonts w:ascii="Times New Roman" w:hAnsi="Times New Roman" w:cs="Times New Roman"/>
          <w:sz w:val="22"/>
          <w:szCs w:val="22"/>
        </w:rPr>
      </w:pPr>
      <w:r w:rsidRPr="00FD572D">
        <w:rPr>
          <w:rFonts w:ascii="Times New Roman" w:hAnsi="Times New Roman" w:cs="Times New Roman"/>
          <w:sz w:val="22"/>
          <w:szCs w:val="22"/>
        </w:rPr>
        <w:t xml:space="preserve">-FOIA request to the Department of Buildings requesting a history of building permits for the address </w:t>
      </w:r>
    </w:p>
    <w:p w14:paraId="0C117EA5" w14:textId="77777777" w:rsidR="003E12DD" w:rsidRDefault="003E12DD" w:rsidP="00441741">
      <w:pPr>
        <w:rPr>
          <w:rFonts w:ascii="Times New Roman" w:hAnsi="Times New Roman" w:cs="Times New Roman"/>
          <w:sz w:val="22"/>
          <w:szCs w:val="22"/>
        </w:rPr>
      </w:pPr>
    </w:p>
    <w:p w14:paraId="57632FC9" w14:textId="692A2B34" w:rsidR="00441741" w:rsidRDefault="008C590D" w:rsidP="00441741">
      <w:pPr>
        <w:rPr>
          <w:rFonts w:ascii="Times New Roman" w:hAnsi="Times New Roman" w:cs="Times New Roman"/>
          <w:b/>
          <w:sz w:val="22"/>
          <w:szCs w:val="22"/>
        </w:rPr>
      </w:pPr>
      <w:r w:rsidRPr="00FD572D">
        <w:rPr>
          <w:rFonts w:ascii="Times New Roman" w:hAnsi="Times New Roman" w:cs="Times New Roman"/>
          <w:b/>
          <w:sz w:val="22"/>
          <w:szCs w:val="22"/>
        </w:rPr>
        <w:t xml:space="preserve">Where to test your soil for </w:t>
      </w:r>
      <w:r w:rsidR="003E12DD">
        <w:rPr>
          <w:rFonts w:ascii="Times New Roman" w:hAnsi="Times New Roman" w:cs="Times New Roman"/>
          <w:b/>
          <w:sz w:val="22"/>
          <w:szCs w:val="22"/>
        </w:rPr>
        <w:t xml:space="preserve">contaminants other than </w:t>
      </w:r>
      <w:r w:rsidRPr="00FD572D">
        <w:rPr>
          <w:rFonts w:ascii="Times New Roman" w:hAnsi="Times New Roman" w:cs="Times New Roman"/>
          <w:b/>
          <w:sz w:val="22"/>
          <w:szCs w:val="22"/>
        </w:rPr>
        <w:t>lead:</w:t>
      </w:r>
      <w:r w:rsidRPr="00FD572D">
        <w:rPr>
          <w:rFonts w:ascii="Times New Roman" w:hAnsi="Times New Roman" w:cs="Times New Roman"/>
          <w:sz w:val="22"/>
          <w:szCs w:val="22"/>
        </w:rPr>
        <w:t xml:space="preserve">  See a full list at </w:t>
      </w:r>
      <w:hyperlink r:id="rId12" w:history="1">
        <w:r w:rsidRPr="00FD572D">
          <w:rPr>
            <w:rStyle w:val="Hyperlink"/>
            <w:rFonts w:ascii="Times New Roman" w:hAnsi="Times New Roman" w:cs="Times New Roman"/>
          </w:rPr>
          <w:t>http://urbanext.illinois.edu/soiltest</w:t>
        </w:r>
      </w:hyperlink>
      <w:r w:rsidRPr="00FD572D">
        <w:rPr>
          <w:rFonts w:ascii="Times New Roman" w:hAnsi="Times New Roman" w:cs="Times New Roman"/>
          <w:sz w:val="22"/>
          <w:szCs w:val="22"/>
        </w:rPr>
        <w:t xml:space="preserve"> and also  check out this lab:</w:t>
      </w:r>
      <w:r w:rsidRPr="00FD572D">
        <w:rPr>
          <w:rFonts w:ascii="Times New Roman" w:hAnsi="Times New Roman" w:cs="Times New Roman"/>
          <w:b/>
          <w:sz w:val="22"/>
          <w:szCs w:val="22"/>
        </w:rPr>
        <w:t xml:space="preserve">    </w:t>
      </w:r>
      <w:hyperlink r:id="rId13" w:history="1">
        <w:r w:rsidR="00441741" w:rsidRPr="00CE311A">
          <w:rPr>
            <w:rStyle w:val="Hyperlink"/>
            <w:rFonts w:ascii="Times New Roman" w:hAnsi="Times New Roman" w:cs="Times New Roman"/>
            <w:b/>
            <w:sz w:val="22"/>
            <w:szCs w:val="22"/>
          </w:rPr>
          <w:t>http://www.umass.edu/soiltest/</w:t>
        </w:r>
      </w:hyperlink>
    </w:p>
    <w:p w14:paraId="58A804C4" w14:textId="77777777" w:rsidR="0089582C" w:rsidRDefault="0089582C" w:rsidP="00527FE8">
      <w:pPr>
        <w:rPr>
          <w:rFonts w:ascii="Times New Roman" w:hAnsi="Times New Roman" w:cs="Times New Roman"/>
          <w:b/>
          <w:sz w:val="22"/>
          <w:szCs w:val="22"/>
        </w:rPr>
      </w:pPr>
    </w:p>
    <w:p w14:paraId="654C3C08" w14:textId="77777777" w:rsidR="0089582C" w:rsidRDefault="0089582C" w:rsidP="00527FE8">
      <w:pPr>
        <w:rPr>
          <w:rFonts w:ascii="Times New Roman" w:hAnsi="Times New Roman" w:cs="Times New Roman"/>
          <w:b/>
          <w:sz w:val="22"/>
          <w:szCs w:val="22"/>
        </w:rPr>
      </w:pPr>
    </w:p>
    <w:p w14:paraId="1BBCB758" w14:textId="77777777" w:rsidR="0089582C" w:rsidRDefault="0089582C" w:rsidP="00527FE8">
      <w:pPr>
        <w:rPr>
          <w:rFonts w:ascii="Times New Roman" w:hAnsi="Times New Roman" w:cs="Times New Roman"/>
          <w:b/>
          <w:sz w:val="22"/>
          <w:szCs w:val="22"/>
        </w:rPr>
      </w:pPr>
    </w:p>
    <w:p w14:paraId="76EC3621" w14:textId="77777777" w:rsidR="00485B1A" w:rsidRDefault="00485B1A" w:rsidP="00527FE8">
      <w:pPr>
        <w:rPr>
          <w:rFonts w:ascii="Times New Roman" w:hAnsi="Times New Roman" w:cs="Times New Roman"/>
          <w:b/>
          <w:sz w:val="22"/>
          <w:szCs w:val="22"/>
        </w:rPr>
      </w:pPr>
    </w:p>
    <w:p w14:paraId="26FC2395" w14:textId="77777777" w:rsidR="00485B1A" w:rsidRDefault="00485B1A" w:rsidP="00527FE8">
      <w:pPr>
        <w:rPr>
          <w:rFonts w:ascii="Times New Roman" w:hAnsi="Times New Roman" w:cs="Times New Roman"/>
          <w:b/>
          <w:sz w:val="22"/>
          <w:szCs w:val="22"/>
        </w:rPr>
      </w:pPr>
    </w:p>
    <w:p w14:paraId="0C4B08BB" w14:textId="77777777" w:rsidR="00485B1A" w:rsidRDefault="00485B1A" w:rsidP="00527FE8">
      <w:pPr>
        <w:rPr>
          <w:rFonts w:ascii="Times New Roman" w:hAnsi="Times New Roman" w:cs="Times New Roman"/>
          <w:b/>
          <w:sz w:val="22"/>
          <w:szCs w:val="22"/>
        </w:rPr>
      </w:pPr>
    </w:p>
    <w:p w14:paraId="0693FD50" w14:textId="77777777" w:rsidR="00485B1A" w:rsidRDefault="00485B1A" w:rsidP="00527FE8">
      <w:pPr>
        <w:rPr>
          <w:rFonts w:ascii="Times New Roman" w:hAnsi="Times New Roman" w:cs="Times New Roman"/>
          <w:b/>
          <w:sz w:val="22"/>
          <w:szCs w:val="22"/>
        </w:rPr>
      </w:pPr>
    </w:p>
    <w:p w14:paraId="4E369DA8" w14:textId="77777777" w:rsidR="00485B1A" w:rsidRDefault="00485B1A" w:rsidP="00527FE8">
      <w:pPr>
        <w:rPr>
          <w:rFonts w:ascii="Times New Roman" w:hAnsi="Times New Roman" w:cs="Times New Roman"/>
          <w:b/>
          <w:sz w:val="22"/>
          <w:szCs w:val="22"/>
        </w:rPr>
      </w:pPr>
    </w:p>
    <w:p w14:paraId="0A2E4FB7" w14:textId="49CF5CBF" w:rsidR="00DF3665" w:rsidRDefault="00485B1A" w:rsidP="00527FE8">
      <w:pPr>
        <w:rPr>
          <w:rFonts w:ascii="Times New Roman" w:hAnsi="Times New Roman" w:cs="Times New Roman"/>
          <w:b/>
          <w:sz w:val="22"/>
          <w:szCs w:val="22"/>
        </w:rPr>
      </w:pPr>
      <w:r>
        <w:rPr>
          <w:rFonts w:ascii="Times New Roman" w:hAnsi="Times New Roman" w:cs="Times New Roman"/>
          <w:b/>
          <w:sz w:val="22"/>
          <w:szCs w:val="22"/>
        </w:rPr>
        <w:t>How to take</w:t>
      </w:r>
      <w:r w:rsidR="00C22E24">
        <w:rPr>
          <w:rFonts w:ascii="Times New Roman" w:hAnsi="Times New Roman" w:cs="Times New Roman"/>
          <w:b/>
          <w:sz w:val="22"/>
          <w:szCs w:val="22"/>
        </w:rPr>
        <w:t xml:space="preserve"> a soil sample for testing</w:t>
      </w:r>
      <w:r>
        <w:rPr>
          <w:rFonts w:ascii="Times New Roman" w:hAnsi="Times New Roman" w:cs="Times New Roman"/>
          <w:b/>
          <w:sz w:val="22"/>
          <w:szCs w:val="22"/>
        </w:rPr>
        <w:t>.  Follow the instructions here, allowing soil to dry for 5-7 days. However, you will not take your samples to any booth, but send them directly to the Safe Soils Initiative for testing. Your sample will still remain anonymous, but you will receive a report.</w:t>
      </w:r>
    </w:p>
    <w:p w14:paraId="417B8A9F" w14:textId="3B81DBE4" w:rsidR="00485B1A" w:rsidRDefault="00485B1A" w:rsidP="00527FE8">
      <w:pPr>
        <w:rPr>
          <w:rFonts w:ascii="Times New Roman" w:hAnsi="Times New Roman" w:cs="Times New Roman"/>
          <w:b/>
          <w:sz w:val="22"/>
          <w:szCs w:val="22"/>
        </w:rPr>
      </w:pPr>
    </w:p>
    <w:p w14:paraId="7C141169" w14:textId="77777777" w:rsidR="00485B1A" w:rsidRPr="00485B1A" w:rsidRDefault="00485B1A" w:rsidP="00485B1A">
      <w:pPr>
        <w:spacing w:line="240" w:lineRule="auto"/>
        <w:rPr>
          <w:rFonts w:ascii="Times New Roman" w:hAnsi="Times New Roman" w:cs="Times New Roman"/>
          <w:b/>
          <w:noProof/>
          <w:sz w:val="22"/>
          <w:szCs w:val="22"/>
        </w:rPr>
      </w:pPr>
      <w:r w:rsidRPr="00485B1A">
        <w:rPr>
          <w:rFonts w:ascii="Times New Roman" w:hAnsi="Times New Roman" w:cs="Times New Roman"/>
          <w:b/>
          <w:noProof/>
          <w:sz w:val="22"/>
          <w:szCs w:val="22"/>
        </w:rPr>
        <w:t>Chicago Safe Soils Initiative</w:t>
      </w:r>
    </w:p>
    <w:p w14:paraId="2530BC87" w14:textId="77777777" w:rsidR="00485B1A" w:rsidRPr="00485B1A" w:rsidRDefault="00485B1A" w:rsidP="00485B1A">
      <w:pPr>
        <w:spacing w:line="240" w:lineRule="auto"/>
        <w:rPr>
          <w:rFonts w:ascii="Times New Roman" w:hAnsi="Times New Roman" w:cs="Times New Roman"/>
          <w:b/>
          <w:noProof/>
          <w:sz w:val="22"/>
          <w:szCs w:val="22"/>
        </w:rPr>
      </w:pPr>
      <w:r w:rsidRPr="00485B1A">
        <w:rPr>
          <w:rFonts w:ascii="Times New Roman" w:hAnsi="Times New Roman" w:cs="Times New Roman"/>
          <w:b/>
          <w:noProof/>
          <w:sz w:val="22"/>
          <w:szCs w:val="22"/>
        </w:rPr>
        <w:t>AW-101 Turner Hall</w:t>
      </w:r>
    </w:p>
    <w:p w14:paraId="4DE4D62F" w14:textId="77777777" w:rsidR="00485B1A" w:rsidRPr="00485B1A" w:rsidRDefault="00485B1A" w:rsidP="00485B1A">
      <w:pPr>
        <w:spacing w:line="240" w:lineRule="auto"/>
        <w:rPr>
          <w:rFonts w:ascii="Times New Roman" w:hAnsi="Times New Roman" w:cs="Times New Roman"/>
          <w:b/>
          <w:noProof/>
          <w:sz w:val="22"/>
          <w:szCs w:val="22"/>
        </w:rPr>
      </w:pPr>
      <w:r w:rsidRPr="00485B1A">
        <w:rPr>
          <w:rFonts w:ascii="Times New Roman" w:hAnsi="Times New Roman" w:cs="Times New Roman"/>
          <w:b/>
          <w:noProof/>
          <w:sz w:val="22"/>
          <w:szCs w:val="22"/>
        </w:rPr>
        <w:t>1102 S Goodwin Ave</w:t>
      </w:r>
    </w:p>
    <w:p w14:paraId="7FDD8367" w14:textId="294DA3CB" w:rsidR="00485B1A" w:rsidRDefault="00485B1A" w:rsidP="00485B1A">
      <w:pPr>
        <w:spacing w:line="240" w:lineRule="auto"/>
        <w:rPr>
          <w:rFonts w:ascii="Times New Roman" w:hAnsi="Times New Roman" w:cs="Times New Roman"/>
          <w:b/>
          <w:noProof/>
          <w:sz w:val="22"/>
          <w:szCs w:val="22"/>
        </w:rPr>
      </w:pPr>
      <w:r w:rsidRPr="00485B1A">
        <w:rPr>
          <w:rFonts w:ascii="Times New Roman" w:hAnsi="Times New Roman" w:cs="Times New Roman"/>
          <w:b/>
          <w:noProof/>
          <w:sz w:val="22"/>
          <w:szCs w:val="22"/>
        </w:rPr>
        <w:t>Urbana, IL 61801</w:t>
      </w:r>
    </w:p>
    <w:p w14:paraId="794DFF75" w14:textId="77777777" w:rsidR="00485B1A" w:rsidRDefault="00485B1A" w:rsidP="00527FE8">
      <w:pPr>
        <w:rPr>
          <w:rFonts w:ascii="Times New Roman" w:hAnsi="Times New Roman" w:cs="Times New Roman"/>
          <w:b/>
          <w:szCs w:val="24"/>
          <w:u w:val="single"/>
        </w:rPr>
      </w:pPr>
    </w:p>
    <w:p w14:paraId="12798A4C" w14:textId="389DF1C2" w:rsidR="00485B1A" w:rsidRDefault="00485B1A" w:rsidP="00527FE8">
      <w:pPr>
        <w:rPr>
          <w:rFonts w:ascii="Times New Roman" w:hAnsi="Times New Roman" w:cs="Times New Roman"/>
          <w:b/>
          <w:szCs w:val="24"/>
          <w:u w:val="single"/>
        </w:rPr>
      </w:pPr>
      <w:r>
        <w:rPr>
          <w:rFonts w:ascii="Times New Roman" w:hAnsi="Times New Roman" w:cs="Times New Roman"/>
          <w:b/>
          <w:noProof/>
          <w:szCs w:val="24"/>
          <w:u w:val="single"/>
        </w:rPr>
        <w:drawing>
          <wp:inline distT="0" distB="0" distL="0" distR="0" wp14:anchorId="1E508262" wp14:editId="255BCAB8">
            <wp:extent cx="5943600" cy="6675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5943600" cy="6675755"/>
                    </a:xfrm>
                    <a:prstGeom prst="rect">
                      <a:avLst/>
                    </a:prstGeom>
                  </pic:spPr>
                </pic:pic>
              </a:graphicData>
            </a:graphic>
          </wp:inline>
        </w:drawing>
      </w:r>
    </w:p>
    <w:p w14:paraId="56602F10" w14:textId="404E2F4E" w:rsidR="00485B1A" w:rsidRPr="00441741" w:rsidRDefault="00485B1A" w:rsidP="00527FE8">
      <w:pPr>
        <w:rPr>
          <w:rFonts w:ascii="Times New Roman" w:hAnsi="Times New Roman" w:cs="Times New Roman"/>
          <w:b/>
          <w:szCs w:val="24"/>
          <w:u w:val="single"/>
        </w:rPr>
        <w:sectPr w:rsidR="00485B1A" w:rsidRPr="00441741" w:rsidSect="00527FE8">
          <w:type w:val="continuous"/>
          <w:pgSz w:w="12240" w:h="15840"/>
          <w:pgMar w:top="1152" w:right="1440" w:bottom="1152" w:left="1440" w:header="720" w:footer="720" w:gutter="0"/>
          <w:cols w:space="182"/>
          <w:docGrid w:linePitch="360" w:charSpace="32768"/>
        </w:sectPr>
      </w:pPr>
    </w:p>
    <w:p w14:paraId="44018540" w14:textId="153BF962" w:rsidR="00527FE8" w:rsidRPr="005E2710" w:rsidRDefault="00527FE8" w:rsidP="00527FE8">
      <w:pPr>
        <w:rPr>
          <w:rFonts w:ascii="Times New Roman" w:hAnsi="Times New Roman" w:cs="Times New Roman"/>
          <w:sz w:val="22"/>
          <w:szCs w:val="22"/>
        </w:rPr>
        <w:sectPr w:rsidR="00527FE8" w:rsidRPr="005E2710" w:rsidSect="00527FE8">
          <w:type w:val="continuous"/>
          <w:pgSz w:w="12240" w:h="15840"/>
          <w:pgMar w:top="1152" w:right="1440" w:bottom="1152" w:left="1440" w:header="720" w:footer="720" w:gutter="0"/>
          <w:cols w:space="182"/>
          <w:docGrid w:linePitch="360" w:charSpace="32768"/>
        </w:sectPr>
      </w:pPr>
    </w:p>
    <w:p w14:paraId="0961C564" w14:textId="77777777" w:rsidR="009825E4" w:rsidRPr="00FD572D" w:rsidRDefault="009825E4" w:rsidP="009825E4">
      <w:pPr>
        <w:rPr>
          <w:rFonts w:ascii="Times New Roman" w:hAnsi="Times New Roman" w:cs="Times New Roman"/>
        </w:rPr>
        <w:sectPr w:rsidR="009825E4" w:rsidRPr="00FD572D" w:rsidSect="00527FE8">
          <w:type w:val="continuous"/>
          <w:pgSz w:w="12240" w:h="15840"/>
          <w:pgMar w:top="1152" w:right="1440" w:bottom="1152" w:left="1440" w:header="720" w:footer="720" w:gutter="0"/>
          <w:cols w:space="720"/>
          <w:docGrid w:linePitch="360" w:charSpace="32768"/>
        </w:sectPr>
      </w:pPr>
    </w:p>
    <w:p w14:paraId="1969B506" w14:textId="77777777" w:rsidR="00527FE8" w:rsidRDefault="00527FE8" w:rsidP="009825E4">
      <w:pPr>
        <w:rPr>
          <w:rFonts w:ascii="Times New Roman" w:hAnsi="Times New Roman" w:cs="Times New Roman"/>
          <w:b/>
          <w:sz w:val="22"/>
          <w:szCs w:val="22"/>
        </w:rPr>
        <w:sectPr w:rsidR="00527FE8">
          <w:pgSz w:w="12240" w:h="15840"/>
          <w:pgMar w:top="1440" w:right="1440" w:bottom="1440" w:left="1440" w:header="720" w:footer="720" w:gutter="0"/>
          <w:cols w:space="720"/>
          <w:docGrid w:linePitch="360"/>
        </w:sectPr>
      </w:pPr>
    </w:p>
    <w:p w14:paraId="40AA7219" w14:textId="77777777" w:rsidR="009825E4" w:rsidRPr="009825E4" w:rsidRDefault="009825E4" w:rsidP="00441741">
      <w:pPr>
        <w:rPr>
          <w:rFonts w:ascii="Times New Roman" w:hAnsi="Times New Roman" w:cs="Times New Roman"/>
          <w:b/>
          <w:bCs/>
          <w:sz w:val="28"/>
          <w:szCs w:val="28"/>
        </w:rPr>
      </w:pPr>
    </w:p>
    <w:p w14:paraId="65E80FA8" w14:textId="77777777" w:rsidR="009825E4" w:rsidRPr="005E2710" w:rsidRDefault="009825E4" w:rsidP="009825E4">
      <w:pPr>
        <w:numPr>
          <w:ilvl w:val="0"/>
          <w:numId w:val="12"/>
        </w:numPr>
        <w:jc w:val="center"/>
        <w:rPr>
          <w:rFonts w:ascii="Times New Roman" w:hAnsi="Times New Roman" w:cs="Times New Roman"/>
          <w:b/>
          <w:bCs/>
          <w:iCs/>
          <w:sz w:val="40"/>
          <w:szCs w:val="40"/>
        </w:rPr>
      </w:pPr>
      <w:r w:rsidRPr="005E2710">
        <w:rPr>
          <w:rFonts w:ascii="Times New Roman" w:hAnsi="Times New Roman" w:cs="Times New Roman"/>
          <w:b/>
          <w:bCs/>
          <w:iCs/>
          <w:sz w:val="40"/>
          <w:szCs w:val="40"/>
        </w:rPr>
        <w:t xml:space="preserve">Steps to Identifying and Acquiring Available Land </w:t>
      </w:r>
    </w:p>
    <w:p w14:paraId="12AD936D" w14:textId="77777777" w:rsidR="009825E4" w:rsidRPr="005E2710" w:rsidRDefault="009825E4" w:rsidP="009825E4">
      <w:pPr>
        <w:ind w:left="360"/>
        <w:jc w:val="center"/>
        <w:rPr>
          <w:rFonts w:ascii="Times New Roman" w:hAnsi="Times New Roman" w:cs="Times New Roman"/>
          <w:b/>
          <w:bCs/>
          <w:iCs/>
          <w:sz w:val="40"/>
          <w:szCs w:val="40"/>
        </w:rPr>
      </w:pPr>
      <w:r w:rsidRPr="005E2710">
        <w:rPr>
          <w:rFonts w:ascii="Times New Roman" w:hAnsi="Times New Roman" w:cs="Times New Roman"/>
          <w:b/>
          <w:bCs/>
          <w:iCs/>
          <w:sz w:val="40"/>
          <w:szCs w:val="40"/>
        </w:rPr>
        <w:t>For a Community Garden</w:t>
      </w:r>
    </w:p>
    <w:p w14:paraId="27FD6596" w14:textId="77777777" w:rsidR="009825E4" w:rsidRPr="005E2710" w:rsidRDefault="009825E4" w:rsidP="009825E4">
      <w:pPr>
        <w:ind w:left="360"/>
        <w:rPr>
          <w:rFonts w:ascii="Times New Roman" w:hAnsi="Times New Roman" w:cs="Times New Roman"/>
          <w:b/>
          <w:bCs/>
          <w:i/>
          <w:iCs/>
          <w:szCs w:val="24"/>
        </w:rPr>
      </w:pPr>
    </w:p>
    <w:p w14:paraId="3F2EECAE"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Walk around the neighborhood – </w:t>
      </w:r>
      <w:r w:rsidRPr="005E2710">
        <w:rPr>
          <w:rFonts w:ascii="Times New Roman" w:hAnsi="Times New Roman" w:cs="Times New Roman"/>
          <w:szCs w:val="24"/>
          <w:u w:val="single"/>
        </w:rPr>
        <w:t>list possible locations</w:t>
      </w:r>
      <w:r w:rsidRPr="005E2710">
        <w:rPr>
          <w:rFonts w:ascii="Times New Roman" w:hAnsi="Times New Roman" w:cs="Times New Roman"/>
          <w:szCs w:val="24"/>
        </w:rPr>
        <w:t xml:space="preserve"> for your project </w:t>
      </w:r>
    </w:p>
    <w:p w14:paraId="259CBBB0" w14:textId="4C067EA2" w:rsidR="00845ADF"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79B5DEB0" wp14:editId="7C2C654F">
            <wp:extent cx="109855" cy="128270"/>
            <wp:effectExtent l="0" t="0" r="4445"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The </w:t>
      </w:r>
      <w:r w:rsidR="009825E4" w:rsidRPr="005E2710">
        <w:rPr>
          <w:rFonts w:ascii="Times New Roman" w:hAnsi="Times New Roman" w:cs="Times New Roman"/>
          <w:szCs w:val="24"/>
          <w:u w:val="single"/>
        </w:rPr>
        <w:t>best choice is a city owned vacant lot</w:t>
      </w:r>
      <w:r w:rsidR="009825E4" w:rsidRPr="005E2710">
        <w:rPr>
          <w:rFonts w:ascii="Times New Roman" w:hAnsi="Times New Roman" w:cs="Times New Roman"/>
          <w:szCs w:val="24"/>
        </w:rPr>
        <w:t xml:space="preserve"> that can become permanent open space for a </w:t>
      </w:r>
    </w:p>
    <w:p w14:paraId="063AAA1A" w14:textId="3F6629B0"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sidR="009825E4" w:rsidRPr="005E2710">
        <w:rPr>
          <w:rFonts w:ascii="Times New Roman" w:hAnsi="Times New Roman" w:cs="Times New Roman"/>
          <w:szCs w:val="24"/>
        </w:rPr>
        <w:t>garden.</w:t>
      </w:r>
      <w:r w:rsidR="009825E4" w:rsidRPr="005E2710">
        <w:rPr>
          <w:rFonts w:ascii="Times New Roman" w:hAnsi="Times New Roman" w:cs="Times New Roman"/>
          <w:szCs w:val="24"/>
        </w:rPr>
        <w:tab/>
      </w:r>
    </w:p>
    <w:p w14:paraId="691D62A3" w14:textId="3034DCA7" w:rsidR="00845ADF"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15642994" wp14:editId="79281CFB">
            <wp:extent cx="109855" cy="128270"/>
            <wp:effectExtent l="0" t="0" r="4445"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Private property owners may cancel your permission at any time and restrict your</w:t>
      </w:r>
    </w:p>
    <w:p w14:paraId="139C6796" w14:textId="77567D01"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sidR="009825E4" w:rsidRPr="005E2710">
        <w:rPr>
          <w:rFonts w:ascii="Times New Roman" w:hAnsi="Times New Roman" w:cs="Times New Roman"/>
          <w:szCs w:val="24"/>
        </w:rPr>
        <w:t xml:space="preserve"> ability to plant what you choose. </w:t>
      </w:r>
    </w:p>
    <w:p w14:paraId="16C5FB4E" w14:textId="77777777" w:rsidR="00845ADF"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23ADFA93" wp14:editId="3889C19C">
            <wp:extent cx="109855" cy="128270"/>
            <wp:effectExtent l="0" t="0" r="4445"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However, in dense neighborhoods, you may need to consider getting permission for</w:t>
      </w:r>
    </w:p>
    <w:p w14:paraId="723EAB8C" w14:textId="30F3E863"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sidR="009825E4" w:rsidRPr="005E2710">
        <w:rPr>
          <w:rFonts w:ascii="Times New Roman" w:hAnsi="Times New Roman" w:cs="Times New Roman"/>
          <w:szCs w:val="24"/>
        </w:rPr>
        <w:t xml:space="preserve"> </w:t>
      </w:r>
      <w:r>
        <w:rPr>
          <w:rFonts w:ascii="Times New Roman" w:hAnsi="Times New Roman" w:cs="Times New Roman"/>
          <w:szCs w:val="24"/>
        </w:rPr>
        <w:t xml:space="preserve"> </w:t>
      </w:r>
      <w:r w:rsidR="009825E4" w:rsidRPr="005E2710">
        <w:rPr>
          <w:rFonts w:ascii="Times New Roman" w:hAnsi="Times New Roman" w:cs="Times New Roman"/>
          <w:szCs w:val="24"/>
        </w:rPr>
        <w:t xml:space="preserve">vacant private property, parkways, parks, medians, schools, other institutions.    </w:t>
      </w:r>
    </w:p>
    <w:p w14:paraId="694813B1" w14:textId="23A663FC"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u w:val="single"/>
        </w:rPr>
        <w:t>Talk to the alder</w:t>
      </w:r>
      <w:r>
        <w:rPr>
          <w:rFonts w:ascii="Times New Roman" w:hAnsi="Times New Roman" w:cs="Times New Roman"/>
          <w:szCs w:val="24"/>
          <w:u w:val="single"/>
        </w:rPr>
        <w:t>person (ald)</w:t>
      </w:r>
      <w:r w:rsidRPr="005E2710">
        <w:rPr>
          <w:rFonts w:ascii="Times New Roman" w:hAnsi="Times New Roman" w:cs="Times New Roman"/>
          <w:szCs w:val="24"/>
        </w:rPr>
        <w:t>:</w:t>
      </w:r>
    </w:p>
    <w:p w14:paraId="12C59E53" w14:textId="77777777" w:rsidR="00845ADF"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4CCE3783" wp14:editId="0CC15B48">
            <wp:extent cx="109855" cy="128270"/>
            <wp:effectExtent l="0" t="0" r="4445" b="508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See what his/her organization may be doing or have in mind for the neighborhood.  Is</w:t>
      </w:r>
    </w:p>
    <w:p w14:paraId="0D2854A1" w14:textId="6A797904"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sidR="009825E4" w:rsidRPr="005E2710">
        <w:rPr>
          <w:rFonts w:ascii="Times New Roman" w:hAnsi="Times New Roman" w:cs="Times New Roman"/>
          <w:szCs w:val="24"/>
        </w:rPr>
        <w:t xml:space="preserve"> there a community wide </w:t>
      </w:r>
      <w:r w:rsidR="009825E4" w:rsidRPr="005E2710">
        <w:rPr>
          <w:rFonts w:ascii="Times New Roman" w:hAnsi="Times New Roman" w:cs="Times New Roman"/>
          <w:szCs w:val="24"/>
          <w:u w:val="single"/>
        </w:rPr>
        <w:t>planning process underway?</w:t>
      </w:r>
      <w:r w:rsidR="009825E4" w:rsidRPr="005E2710">
        <w:rPr>
          <w:rFonts w:ascii="Times New Roman" w:hAnsi="Times New Roman" w:cs="Times New Roman"/>
          <w:szCs w:val="24"/>
        </w:rPr>
        <w:t xml:space="preserve"> </w:t>
      </w:r>
    </w:p>
    <w:p w14:paraId="10BD3EA5" w14:textId="77777777" w:rsidR="00845ADF"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3E0CB62B" wp14:editId="73534AE5">
            <wp:extent cx="109855" cy="128270"/>
            <wp:effectExtent l="0" t="0" r="4445" b="50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Ask what properties </w:t>
      </w:r>
      <w:r w:rsidR="009825E4" w:rsidRPr="005E2710">
        <w:rPr>
          <w:rFonts w:ascii="Times New Roman" w:hAnsi="Times New Roman" w:cs="Times New Roman"/>
          <w:szCs w:val="24"/>
          <w:u w:val="single"/>
        </w:rPr>
        <w:t>are</w:t>
      </w:r>
      <w:r w:rsidR="009825E4" w:rsidRPr="005E2710">
        <w:rPr>
          <w:rFonts w:ascii="Times New Roman" w:hAnsi="Times New Roman" w:cs="Times New Roman"/>
          <w:szCs w:val="24"/>
        </w:rPr>
        <w:t xml:space="preserve"> available for your project.</w:t>
      </w:r>
      <w:r>
        <w:rPr>
          <w:rFonts w:ascii="Times New Roman" w:hAnsi="Times New Roman" w:cs="Times New Roman"/>
          <w:szCs w:val="24"/>
        </w:rPr>
        <w:t xml:space="preserve"> </w:t>
      </w:r>
    </w:p>
    <w:p w14:paraId="38587076" w14:textId="5AD859D1"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6DC1686D" wp14:editId="73525840">
            <wp:extent cx="109855" cy="128270"/>
            <wp:effectExtent l="0" t="0" r="4445"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Is there anything else planned for the area, for the adjacent buildings, for the block- Strip mall? Condos? A park?  </w:t>
      </w:r>
    </w:p>
    <w:p w14:paraId="33DF23CD" w14:textId="77777777" w:rsidR="009825E4" w:rsidRPr="00FD572D" w:rsidRDefault="009825E4" w:rsidP="009825E4">
      <w:pPr>
        <w:numPr>
          <w:ilvl w:val="0"/>
          <w:numId w:val="14"/>
        </w:numPr>
        <w:rPr>
          <w:rFonts w:ascii="Times New Roman" w:hAnsi="Times New Roman" w:cs="Times New Roman"/>
          <w:szCs w:val="24"/>
        </w:rPr>
      </w:pPr>
      <w:r w:rsidRPr="00FD572D">
        <w:rPr>
          <w:rFonts w:ascii="Times New Roman" w:hAnsi="Times New Roman" w:cs="Times New Roman"/>
          <w:szCs w:val="24"/>
          <w:u w:val="single"/>
        </w:rPr>
        <w:t xml:space="preserve">Identify the land, locate the owner </w:t>
      </w:r>
      <w:r w:rsidRPr="00FD572D">
        <w:rPr>
          <w:rFonts w:ascii="Times New Roman" w:hAnsi="Times New Roman" w:cs="Times New Roman"/>
          <w:szCs w:val="24"/>
        </w:rPr>
        <w:t>(private or city owned)</w:t>
      </w:r>
    </w:p>
    <w:p w14:paraId="126D4D83" w14:textId="77777777" w:rsidR="009825E4" w:rsidRPr="00FD572D" w:rsidRDefault="009825E4" w:rsidP="009825E4">
      <w:pPr>
        <w:numPr>
          <w:ilvl w:val="0"/>
          <w:numId w:val="14"/>
        </w:numPr>
        <w:rPr>
          <w:rFonts w:ascii="Times New Roman" w:hAnsi="Times New Roman" w:cs="Times New Roman"/>
          <w:b/>
          <w:szCs w:val="24"/>
        </w:rPr>
      </w:pPr>
      <w:r w:rsidRPr="00FD572D">
        <w:rPr>
          <w:rFonts w:ascii="Times New Roman" w:hAnsi="Times New Roman" w:cs="Times New Roman"/>
          <w:b/>
          <w:szCs w:val="24"/>
        </w:rPr>
        <w:t>Be sure to inform any and all neighbors of your possible intention – you will need them on board to be members, or at least to be in agreement with the installation of a community garden on their block!</w:t>
      </w:r>
    </w:p>
    <w:p w14:paraId="06434C7F" w14:textId="77777777" w:rsidR="009825E4" w:rsidRPr="00FD572D" w:rsidRDefault="009825E4" w:rsidP="009825E4">
      <w:pPr>
        <w:numPr>
          <w:ilvl w:val="0"/>
          <w:numId w:val="14"/>
        </w:numPr>
        <w:rPr>
          <w:rFonts w:ascii="Times New Roman" w:hAnsi="Times New Roman" w:cs="Times New Roman"/>
          <w:szCs w:val="24"/>
        </w:rPr>
      </w:pPr>
      <w:r w:rsidRPr="00FD572D">
        <w:rPr>
          <w:rFonts w:ascii="Times New Roman" w:hAnsi="Times New Roman" w:cs="Times New Roman"/>
          <w:szCs w:val="24"/>
        </w:rPr>
        <w:t>If the site you select is a vacant lot(s):</w:t>
      </w:r>
    </w:p>
    <w:p w14:paraId="5EDA5690" w14:textId="30FDE6A8"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27570A08" wp14:editId="1E2FC495">
            <wp:extent cx="109855" cy="128270"/>
            <wp:effectExtent l="0" t="0" r="444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Determine the address(es) by noting the addresses of existing neighboring buildings. </w:t>
      </w:r>
    </w:p>
    <w:p w14:paraId="7937B584" w14:textId="6A190B2A"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5AA40A67" wp14:editId="7D99EB38">
            <wp:extent cx="109855" cy="128270"/>
            <wp:effectExtent l="0" t="0" r="4445" b="508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The average lot size in Chicago is about 25 feet by 125 feet.</w:t>
      </w:r>
    </w:p>
    <w:p w14:paraId="693B75AC" w14:textId="2BF52491"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0C008601" wp14:editId="18DAF064">
            <wp:extent cx="109855" cy="128270"/>
            <wp:effectExtent l="0" t="0" r="4445" b="508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Measure off the distance from the buildings to the perimeter of the vacant land you have selected in increments of 25 feet. </w:t>
      </w:r>
    </w:p>
    <w:p w14:paraId="291E36E8" w14:textId="4B083378" w:rsidR="009825E4" w:rsidRPr="005E2710" w:rsidRDefault="00845ADF" w:rsidP="00845ADF">
      <w:pPr>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7FAC6AAC" wp14:editId="0A46D9A3">
            <wp:extent cx="109855" cy="128270"/>
            <wp:effectExtent l="0" t="0" r="4445"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Do the math for the address(es)</w:t>
      </w:r>
    </w:p>
    <w:p w14:paraId="072D1995"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Property search options to determine ownership: </w:t>
      </w:r>
    </w:p>
    <w:p w14:paraId="683B1E8D" w14:textId="77777777" w:rsidR="009825E4" w:rsidRPr="005E2710" w:rsidRDefault="009825E4" w:rsidP="009825E4">
      <w:pPr>
        <w:numPr>
          <w:ilvl w:val="0"/>
          <w:numId w:val="12"/>
        </w:numPr>
        <w:ind w:firstLine="0"/>
        <w:rPr>
          <w:rFonts w:ascii="Times New Roman" w:hAnsi="Times New Roman" w:cs="Times New Roman"/>
          <w:szCs w:val="24"/>
        </w:rPr>
      </w:pPr>
      <w:r w:rsidRPr="005E2710">
        <w:rPr>
          <w:rFonts w:ascii="Times New Roman" w:hAnsi="Times New Roman" w:cs="Times New Roman"/>
          <w:szCs w:val="24"/>
        </w:rPr>
        <w:t xml:space="preserve">A. For a list of city owned land:  </w:t>
      </w:r>
      <w:hyperlink r:id="rId15" w:history="1">
        <w:r w:rsidRPr="005E2710">
          <w:rPr>
            <w:rStyle w:val="Hyperlink"/>
            <w:rFonts w:ascii="Times New Roman" w:hAnsi="Times New Roman" w:cs="Times New Roman"/>
          </w:rPr>
          <w:t>http://www.cityofchicago.org/city/en/depts/dcd/supp_info/city-owned_land_inventory.html</w:t>
        </w:r>
      </w:hyperlink>
      <w:r w:rsidRPr="005E2710">
        <w:rPr>
          <w:rFonts w:ascii="Times New Roman" w:hAnsi="Times New Roman" w:cs="Times New Roman"/>
          <w:szCs w:val="24"/>
        </w:rPr>
        <w:tab/>
      </w:r>
    </w:p>
    <w:p w14:paraId="3F0FF49E" w14:textId="5A1E0243" w:rsidR="009825E4" w:rsidRPr="005E2710" w:rsidRDefault="009825E4" w:rsidP="009825E4">
      <w:pPr>
        <w:numPr>
          <w:ilvl w:val="0"/>
          <w:numId w:val="12"/>
        </w:numPr>
        <w:ind w:firstLine="0"/>
        <w:rPr>
          <w:rFonts w:ascii="Times New Roman" w:hAnsi="Times New Roman" w:cs="Times New Roman"/>
          <w:szCs w:val="24"/>
        </w:rPr>
      </w:pPr>
      <w:r w:rsidRPr="005E2710">
        <w:rPr>
          <w:rFonts w:ascii="Times New Roman" w:hAnsi="Times New Roman" w:cs="Times New Roman"/>
          <w:szCs w:val="24"/>
        </w:rPr>
        <w:t>B. Call the Department of Real Estate and Development at 312/744- LAND (5263) with the address of the lot</w:t>
      </w:r>
      <w:r w:rsidR="00BA659E">
        <w:rPr>
          <w:rFonts w:ascii="Times New Roman" w:hAnsi="Times New Roman" w:cs="Times New Roman"/>
          <w:szCs w:val="24"/>
        </w:rPr>
        <w:t xml:space="preserve"> or go to </w:t>
      </w:r>
    </w:p>
    <w:p w14:paraId="622832BB" w14:textId="0407E57A" w:rsidR="009825E4" w:rsidRPr="00BA659E" w:rsidRDefault="009825E4" w:rsidP="00BA659E">
      <w:pPr>
        <w:tabs>
          <w:tab w:val="left" w:pos="1530"/>
        </w:tabs>
        <w:ind w:left="1440"/>
        <w:rPr>
          <w:rFonts w:ascii="Times New Roman" w:hAnsi="Times New Roman" w:cs="Times New Roman"/>
          <w:szCs w:val="24"/>
        </w:rPr>
      </w:pPr>
      <w:r w:rsidRPr="005E2710">
        <w:rPr>
          <w:rFonts w:ascii="Times New Roman" w:hAnsi="Times New Roman" w:cs="Times New Roman"/>
          <w:szCs w:val="24"/>
        </w:rPr>
        <w:tab/>
      </w:r>
      <w:hyperlink r:id="rId16" w:history="1">
        <w:r w:rsidR="00BA659E" w:rsidRPr="00BA659E">
          <w:rPr>
            <w:rFonts w:ascii="Times New Roman" w:hAnsi="Times New Roman" w:cs="Times New Roman"/>
            <w:color w:val="0000FF"/>
            <w:u w:val="single"/>
          </w:rPr>
          <w:t>https://cookrecorder.com/</w:t>
        </w:r>
      </w:hyperlink>
      <w:r w:rsidRPr="00BA659E">
        <w:rPr>
          <w:rFonts w:ascii="Times New Roman" w:hAnsi="Times New Roman" w:cs="Times New Roman"/>
          <w:szCs w:val="24"/>
        </w:rPr>
        <w:tab/>
        <w:t xml:space="preserve"> </w:t>
      </w:r>
    </w:p>
    <w:p w14:paraId="164EE5D6" w14:textId="31C6DA07" w:rsidR="009825E4" w:rsidRPr="005E2710" w:rsidRDefault="009825E4" w:rsidP="00BA659E">
      <w:pPr>
        <w:ind w:left="1440"/>
        <w:rPr>
          <w:rFonts w:ascii="Times New Roman" w:hAnsi="Times New Roman" w:cs="Times New Roman"/>
          <w:szCs w:val="24"/>
        </w:rPr>
      </w:pPr>
      <w:r w:rsidRPr="005E2710">
        <w:rPr>
          <w:rFonts w:ascii="Times New Roman" w:hAnsi="Times New Roman" w:cs="Times New Roman"/>
          <w:szCs w:val="24"/>
        </w:rPr>
        <w:t>- (Recorder of Deeds) for owner of record &amp; more info</w:t>
      </w:r>
      <w:r w:rsidR="00BA659E">
        <w:rPr>
          <w:rFonts w:ascii="Times New Roman" w:hAnsi="Times New Roman" w:cs="Times New Roman"/>
          <w:szCs w:val="24"/>
        </w:rPr>
        <w:t xml:space="preserve"> and follow instructions</w:t>
      </w:r>
    </w:p>
    <w:p w14:paraId="6BD41011" w14:textId="77777777" w:rsidR="009825E4" w:rsidRPr="005E2710" w:rsidRDefault="009825E4" w:rsidP="009825E4">
      <w:pPr>
        <w:ind w:firstLine="720"/>
        <w:rPr>
          <w:rFonts w:ascii="Times New Roman" w:hAnsi="Times New Roman" w:cs="Times New Roman"/>
          <w:szCs w:val="24"/>
        </w:rPr>
      </w:pPr>
      <w:r w:rsidRPr="005E2710">
        <w:rPr>
          <w:rFonts w:ascii="Times New Roman" w:hAnsi="Times New Roman" w:cs="Times New Roman"/>
          <w:szCs w:val="24"/>
        </w:rPr>
        <w:t>Tax info may be there, too (that is, who paid the taxes, if any)</w:t>
      </w:r>
    </w:p>
    <w:p w14:paraId="41794766" w14:textId="77777777" w:rsidR="009825E4" w:rsidRPr="005E2710" w:rsidRDefault="009825E4" w:rsidP="009825E4">
      <w:pPr>
        <w:ind w:left="720"/>
        <w:rPr>
          <w:rFonts w:ascii="Times New Roman" w:hAnsi="Times New Roman" w:cs="Times New Roman"/>
          <w:szCs w:val="24"/>
        </w:rPr>
      </w:pPr>
      <w:r w:rsidRPr="005E2710">
        <w:rPr>
          <w:rFonts w:ascii="Times New Roman" w:hAnsi="Times New Roman" w:cs="Times New Roman"/>
          <w:szCs w:val="24"/>
        </w:rPr>
        <w:t>G.  Google search for “Cook County Treasurer” and then go to “payment status” and type in the PIN.  It will say who is paying the taxes or if it is exempt.</w:t>
      </w:r>
    </w:p>
    <w:p w14:paraId="64B4EB32" w14:textId="4B0AC21B" w:rsidR="009825E4" w:rsidRPr="005E2710" w:rsidRDefault="009825E4" w:rsidP="009825E4">
      <w:pPr>
        <w:ind w:left="720"/>
        <w:rPr>
          <w:rFonts w:ascii="Times New Roman" w:hAnsi="Times New Roman" w:cs="Times New Roman"/>
          <w:szCs w:val="24"/>
        </w:rPr>
      </w:pPr>
      <w:r w:rsidRPr="005E2710">
        <w:rPr>
          <w:rFonts w:ascii="Times New Roman" w:hAnsi="Times New Roman" w:cs="Times New Roman"/>
          <w:szCs w:val="24"/>
        </w:rPr>
        <w:t>F. Contact your ward office which may have the most up-to-date property information</w:t>
      </w:r>
      <w:r w:rsidR="00BA659E">
        <w:rPr>
          <w:rFonts w:ascii="Times New Roman" w:hAnsi="Times New Roman" w:cs="Times New Roman"/>
          <w:szCs w:val="24"/>
        </w:rPr>
        <w:t>.</w:t>
      </w:r>
    </w:p>
    <w:p w14:paraId="0BAFC086"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If the lot is privately owned, contact the owner to see if they are willing to allow you to lease or buy.</w:t>
      </w:r>
    </w:p>
    <w:p w14:paraId="7079829C"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If you still aren’t sure if the land is private or city owned, contact NeighborSpace - </w:t>
      </w:r>
    </w:p>
    <w:p w14:paraId="009481C7" w14:textId="77777777" w:rsidR="009825E4" w:rsidRPr="005E2710" w:rsidRDefault="009825E4" w:rsidP="009825E4">
      <w:pPr>
        <w:widowControl w:val="0"/>
        <w:ind w:left="720"/>
        <w:rPr>
          <w:rFonts w:ascii="Times New Roman" w:hAnsi="Times New Roman" w:cs="Times New Roman"/>
          <w:szCs w:val="24"/>
        </w:rPr>
      </w:pPr>
      <w:r w:rsidRPr="005E2710">
        <w:rPr>
          <w:rFonts w:ascii="Times New Roman" w:hAnsi="Times New Roman" w:cs="Times New Roman"/>
          <w:szCs w:val="24"/>
        </w:rPr>
        <w:t>If the lot(s) is next door to a building you or a member of you garden organization</w:t>
      </w:r>
      <w:r>
        <w:rPr>
          <w:rFonts w:ascii="Century Gothic" w:hAnsi="Century Gothic" w:cs="Arial"/>
          <w:szCs w:val="24"/>
        </w:rPr>
        <w:t xml:space="preserve"> </w:t>
      </w:r>
      <w:r w:rsidRPr="005E2710">
        <w:rPr>
          <w:rFonts w:ascii="Times New Roman" w:hAnsi="Times New Roman" w:cs="Times New Roman"/>
          <w:szCs w:val="24"/>
        </w:rPr>
        <w:t xml:space="preserve">owns, consider using the City of Chicago’s </w:t>
      </w:r>
      <w:r w:rsidRPr="005E2710">
        <w:rPr>
          <w:rFonts w:ascii="Times New Roman" w:hAnsi="Times New Roman" w:cs="Times New Roman"/>
          <w:szCs w:val="24"/>
          <w:u w:val="single"/>
        </w:rPr>
        <w:t>Adjacent Neighbor Land Acquisition Program</w:t>
      </w:r>
      <w:r w:rsidRPr="005E2710">
        <w:rPr>
          <w:rFonts w:ascii="Times New Roman" w:hAnsi="Times New Roman" w:cs="Times New Roman"/>
          <w:szCs w:val="24"/>
        </w:rPr>
        <w:t xml:space="preserve">.  Read more about that here: </w:t>
      </w:r>
      <w:hyperlink r:id="rId17" w:history="1">
        <w:r w:rsidRPr="005E2710">
          <w:rPr>
            <w:rStyle w:val="Hyperlink"/>
            <w:rFonts w:ascii="Times New Roman" w:hAnsi="Times New Roman" w:cs="Times New Roman"/>
          </w:rPr>
          <w:t>http://www.cityofchicago.org/city/en/depts/dcd/supp_info/adjacent_neighborslandacquisitionprogramanlap.html</w:t>
        </w:r>
      </w:hyperlink>
      <w:r w:rsidRPr="005E2710">
        <w:rPr>
          <w:rFonts w:ascii="Times New Roman" w:hAnsi="Times New Roman" w:cs="Times New Roman"/>
          <w:szCs w:val="24"/>
        </w:rPr>
        <w:t xml:space="preserve"> </w:t>
      </w:r>
    </w:p>
    <w:p w14:paraId="5C43605F" w14:textId="77777777" w:rsidR="009825E4" w:rsidRPr="005E2710" w:rsidRDefault="009825E4" w:rsidP="009825E4">
      <w:pPr>
        <w:ind w:left="360"/>
        <w:rPr>
          <w:rFonts w:ascii="Times New Roman" w:hAnsi="Times New Roman" w:cs="Times New Roman"/>
          <w:szCs w:val="24"/>
        </w:rPr>
      </w:pPr>
    </w:p>
    <w:p w14:paraId="1FD4F561"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When you have access to the site: </w:t>
      </w:r>
    </w:p>
    <w:p w14:paraId="47D65983" w14:textId="03CDE819" w:rsidR="009825E4" w:rsidRPr="005E2710" w:rsidRDefault="00845ADF" w:rsidP="00845ADF">
      <w:pPr>
        <w:ind w:left="1080" w:hanging="360"/>
        <w:rPr>
          <w:rFonts w:ascii="Times New Roman" w:hAnsi="Times New Roman" w:cs="Times New Roman"/>
          <w:szCs w:val="24"/>
        </w:rPr>
      </w:pPr>
      <w:r>
        <w:rPr>
          <w:rFonts w:ascii="Times New Roman" w:hAnsi="Times New Roman" w:cs="Times New Roman"/>
          <w:noProof/>
          <w:szCs w:val="24"/>
          <w:u w:val="single"/>
        </w:rPr>
        <w:drawing>
          <wp:inline distT="0" distB="0" distL="0" distR="0" wp14:anchorId="2BE3F7EF" wp14:editId="132BE599">
            <wp:extent cx="109855" cy="128270"/>
            <wp:effectExtent l="0" t="0" r="4445"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u w:val="single"/>
        </w:rPr>
        <w:t xml:space="preserve"> </w:t>
      </w:r>
      <w:r w:rsidR="009825E4" w:rsidRPr="005E2710">
        <w:rPr>
          <w:rFonts w:ascii="Times New Roman" w:hAnsi="Times New Roman" w:cs="Times New Roman"/>
          <w:szCs w:val="24"/>
          <w:u w:val="single"/>
        </w:rPr>
        <w:t>TEST the soil for lead</w:t>
      </w:r>
      <w:r w:rsidR="009825E4" w:rsidRPr="005E2710">
        <w:rPr>
          <w:rFonts w:ascii="Times New Roman" w:hAnsi="Times New Roman" w:cs="Times New Roman"/>
          <w:szCs w:val="24"/>
        </w:rPr>
        <w:t xml:space="preserve"> to determine “best practices”, especially if you are growing food or children will be gardening– (SEE: “Testing for Lead” fact sheet)</w:t>
      </w:r>
    </w:p>
    <w:p w14:paraId="0534D72D" w14:textId="7224E156" w:rsidR="009825E4" w:rsidRPr="005E2710" w:rsidRDefault="009825E4" w:rsidP="00845ADF">
      <w:pPr>
        <w:ind w:left="1080"/>
        <w:rPr>
          <w:rFonts w:ascii="Times New Roman" w:hAnsi="Times New Roman" w:cs="Times New Roman"/>
          <w:szCs w:val="24"/>
        </w:rPr>
      </w:pPr>
      <w:r w:rsidRPr="005E2710">
        <w:rPr>
          <w:rFonts w:ascii="Times New Roman" w:hAnsi="Times New Roman" w:cs="Times New Roman"/>
          <w:szCs w:val="24"/>
        </w:rPr>
        <w:t xml:space="preserve"> </w:t>
      </w:r>
      <w:r w:rsidR="00845ADF">
        <w:rPr>
          <w:rFonts w:ascii="Times New Roman" w:hAnsi="Times New Roman" w:cs="Times New Roman"/>
          <w:noProof/>
          <w:szCs w:val="24"/>
        </w:rPr>
        <w:drawing>
          <wp:inline distT="0" distB="0" distL="0" distR="0" wp14:anchorId="4C6E490B" wp14:editId="57910976">
            <wp:extent cx="109855" cy="128270"/>
            <wp:effectExtent l="0" t="0" r="4445"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sidRPr="005E2710">
        <w:rPr>
          <w:rFonts w:ascii="Times New Roman" w:hAnsi="Times New Roman" w:cs="Times New Roman"/>
          <w:szCs w:val="24"/>
        </w:rPr>
        <w:t xml:space="preserve">Research the prior uses of the site to determine the site history and context and to determine the potential for contamination, existence of building foundations and basements, etc.   Ask neighbors, the alderman what they remember. </w:t>
      </w:r>
    </w:p>
    <w:p w14:paraId="572F91FE"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 Ensure your continued use of the land if it is </w:t>
      </w:r>
      <w:r w:rsidRPr="005E2710">
        <w:rPr>
          <w:rFonts w:ascii="Times New Roman" w:hAnsi="Times New Roman" w:cs="Times New Roman"/>
          <w:szCs w:val="24"/>
          <w:u w:val="single"/>
        </w:rPr>
        <w:t>privately owned</w:t>
      </w:r>
      <w:r w:rsidRPr="005E2710">
        <w:rPr>
          <w:rFonts w:ascii="Times New Roman" w:hAnsi="Times New Roman" w:cs="Times New Roman"/>
          <w:szCs w:val="24"/>
        </w:rPr>
        <w:t>:</w:t>
      </w:r>
    </w:p>
    <w:p w14:paraId="5700A366" w14:textId="138529B7" w:rsidR="009825E4" w:rsidRPr="005E2710" w:rsidRDefault="00845ADF" w:rsidP="00845ADF">
      <w:pPr>
        <w:ind w:left="1080" w:hanging="270"/>
        <w:rPr>
          <w:rFonts w:ascii="Times New Roman" w:hAnsi="Times New Roman" w:cs="Times New Roman"/>
          <w:szCs w:val="24"/>
        </w:rPr>
      </w:pPr>
      <w:r>
        <w:rPr>
          <w:rFonts w:ascii="Times New Roman" w:hAnsi="Times New Roman" w:cs="Times New Roman"/>
          <w:noProof/>
          <w:szCs w:val="24"/>
        </w:rPr>
        <w:drawing>
          <wp:inline distT="0" distB="0" distL="0" distR="0" wp14:anchorId="4B5F1DAA" wp14:editId="1E6E0175">
            <wp:extent cx="109855" cy="128270"/>
            <wp:effectExtent l="0" t="0" r="4445" b="508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 xml:space="preserve">Ask the owner to agree to a </w:t>
      </w:r>
      <w:r w:rsidR="009825E4" w:rsidRPr="005E2710">
        <w:rPr>
          <w:rFonts w:ascii="Times New Roman" w:hAnsi="Times New Roman" w:cs="Times New Roman"/>
          <w:szCs w:val="24"/>
          <w:u w:val="single"/>
        </w:rPr>
        <w:t>Memorandum of Understanding</w:t>
      </w:r>
      <w:r w:rsidR="009825E4" w:rsidRPr="005E2710">
        <w:rPr>
          <w:rFonts w:ascii="Times New Roman" w:hAnsi="Times New Roman" w:cs="Times New Roman"/>
          <w:szCs w:val="24"/>
        </w:rPr>
        <w:t xml:space="preserve"> (SEE: MOU template) or a </w:t>
      </w:r>
      <w:r w:rsidR="009825E4" w:rsidRPr="005E2710">
        <w:rPr>
          <w:rFonts w:ascii="Times New Roman" w:hAnsi="Times New Roman" w:cs="Times New Roman"/>
          <w:szCs w:val="24"/>
          <w:u w:val="single"/>
        </w:rPr>
        <w:t>Lease</w:t>
      </w:r>
      <w:r w:rsidR="009825E4" w:rsidRPr="005E2710">
        <w:rPr>
          <w:rFonts w:ascii="Times New Roman" w:hAnsi="Times New Roman" w:cs="Times New Roman"/>
          <w:szCs w:val="24"/>
        </w:rPr>
        <w:t>.</w:t>
      </w:r>
    </w:p>
    <w:p w14:paraId="5C4A8E1A" w14:textId="77777777" w:rsidR="005B0B46" w:rsidRDefault="00845ADF" w:rsidP="005B0B46">
      <w:pPr>
        <w:tabs>
          <w:tab w:val="left" w:pos="1080"/>
        </w:tabs>
        <w:rPr>
          <w:rFonts w:ascii="Times New Roman" w:hAnsi="Times New Roman" w:cs="Times New Roman"/>
          <w:szCs w:val="24"/>
        </w:rPr>
      </w:pPr>
      <w:r>
        <w:rPr>
          <w:rFonts w:ascii="Times New Roman" w:hAnsi="Times New Roman" w:cs="Times New Roman"/>
          <w:szCs w:val="24"/>
        </w:rPr>
        <w:t xml:space="preserve">              </w:t>
      </w:r>
      <w:r>
        <w:rPr>
          <w:rFonts w:ascii="Times New Roman" w:hAnsi="Times New Roman" w:cs="Times New Roman"/>
          <w:noProof/>
          <w:szCs w:val="24"/>
        </w:rPr>
        <w:drawing>
          <wp:inline distT="0" distB="0" distL="0" distR="0" wp14:anchorId="088FD3CD" wp14:editId="148836DB">
            <wp:extent cx="109855" cy="128270"/>
            <wp:effectExtent l="0" t="0" r="4445"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855" cy="128270"/>
                    </a:xfrm>
                    <a:prstGeom prst="rect">
                      <a:avLst/>
                    </a:prstGeom>
                    <a:noFill/>
                  </pic:spPr>
                </pic:pic>
              </a:graphicData>
            </a:graphic>
          </wp:inline>
        </w:drawing>
      </w:r>
      <w:r>
        <w:rPr>
          <w:rFonts w:ascii="Times New Roman" w:hAnsi="Times New Roman" w:cs="Times New Roman"/>
          <w:szCs w:val="24"/>
        </w:rPr>
        <w:t xml:space="preserve"> </w:t>
      </w:r>
      <w:r w:rsidR="009825E4" w:rsidRPr="005E2710">
        <w:rPr>
          <w:rFonts w:ascii="Times New Roman" w:hAnsi="Times New Roman" w:cs="Times New Roman"/>
          <w:szCs w:val="24"/>
        </w:rPr>
        <w:t>This will help to ensure that the work your group does is respected and will not be</w:t>
      </w:r>
    </w:p>
    <w:p w14:paraId="4E896FFF" w14:textId="391853DF" w:rsidR="009825E4" w:rsidRPr="005E2710" w:rsidRDefault="005B0B46" w:rsidP="005B0B46">
      <w:pPr>
        <w:tabs>
          <w:tab w:val="left" w:pos="1080"/>
        </w:tabs>
        <w:rPr>
          <w:rFonts w:ascii="Times New Roman" w:hAnsi="Times New Roman" w:cs="Times New Roman"/>
          <w:szCs w:val="24"/>
        </w:rPr>
      </w:pPr>
      <w:r>
        <w:rPr>
          <w:rFonts w:ascii="Times New Roman" w:hAnsi="Times New Roman" w:cs="Times New Roman"/>
          <w:szCs w:val="24"/>
        </w:rPr>
        <w:t xml:space="preserve">                </w:t>
      </w:r>
      <w:r w:rsidR="009825E4" w:rsidRPr="005E2710">
        <w:rPr>
          <w:rFonts w:ascii="Times New Roman" w:hAnsi="Times New Roman" w:cs="Times New Roman"/>
          <w:szCs w:val="24"/>
        </w:rPr>
        <w:t xml:space="preserve"> ‘bulldozed’ when the owner has a new use for the land. </w:t>
      </w:r>
    </w:p>
    <w:p w14:paraId="099A71B7" w14:textId="77777777" w:rsidR="009825E4" w:rsidRPr="005E2710" w:rsidRDefault="009825E4" w:rsidP="009825E4">
      <w:pPr>
        <w:numPr>
          <w:ilvl w:val="0"/>
          <w:numId w:val="14"/>
        </w:numPr>
        <w:rPr>
          <w:rFonts w:ascii="Times New Roman" w:hAnsi="Times New Roman" w:cs="Times New Roman"/>
          <w:szCs w:val="24"/>
        </w:rPr>
      </w:pPr>
      <w:r w:rsidRPr="005E2710">
        <w:rPr>
          <w:rFonts w:ascii="Times New Roman" w:hAnsi="Times New Roman" w:cs="Times New Roman"/>
          <w:szCs w:val="24"/>
        </w:rPr>
        <w:t xml:space="preserve">Contact NeighborSpace </w:t>
      </w:r>
      <w:hyperlink r:id="rId18" w:history="1">
        <w:r w:rsidRPr="005E2710">
          <w:rPr>
            <w:rStyle w:val="Hyperlink"/>
            <w:rFonts w:ascii="Times New Roman" w:hAnsi="Times New Roman" w:cs="Times New Roman"/>
          </w:rPr>
          <w:t>http://neighbor-space.org/main.htm</w:t>
        </w:r>
      </w:hyperlink>
      <w:r w:rsidRPr="005E2710">
        <w:rPr>
          <w:rFonts w:ascii="Times New Roman" w:hAnsi="Times New Roman" w:cs="Times New Roman"/>
          <w:szCs w:val="24"/>
        </w:rPr>
        <w:t xml:space="preserve"> . They will be able to help you determine who owns the site, and:   </w:t>
      </w:r>
    </w:p>
    <w:p w14:paraId="0509386D" w14:textId="77777777" w:rsidR="009825E4" w:rsidRPr="005E2710" w:rsidRDefault="009825E4" w:rsidP="009825E4">
      <w:pPr>
        <w:numPr>
          <w:ilvl w:val="0"/>
          <w:numId w:val="12"/>
        </w:numPr>
        <w:ind w:left="1440" w:firstLine="0"/>
        <w:rPr>
          <w:rFonts w:ascii="Times New Roman" w:hAnsi="Times New Roman" w:cs="Times New Roman"/>
          <w:szCs w:val="24"/>
        </w:rPr>
      </w:pPr>
      <w:r w:rsidRPr="005E2710">
        <w:rPr>
          <w:rFonts w:ascii="Times New Roman" w:hAnsi="Times New Roman" w:cs="Times New Roman"/>
          <w:szCs w:val="24"/>
        </w:rPr>
        <w:t>A. If the city owns the land, you can apply to NeighborSpace to have them acquire the land.  However, you will need to have started the garden organization and have ‘gardened’ for the garden/land to be considered for this benefit</w:t>
      </w:r>
    </w:p>
    <w:p w14:paraId="4DC650E3" w14:textId="77777777" w:rsidR="009825E4" w:rsidRPr="005E2710" w:rsidRDefault="009825E4" w:rsidP="009825E4">
      <w:pPr>
        <w:numPr>
          <w:ilvl w:val="0"/>
          <w:numId w:val="12"/>
        </w:numPr>
        <w:ind w:left="1440" w:firstLine="0"/>
        <w:rPr>
          <w:rFonts w:ascii="Times New Roman" w:hAnsi="Times New Roman" w:cs="Times New Roman"/>
          <w:szCs w:val="24"/>
        </w:rPr>
      </w:pPr>
      <w:r w:rsidRPr="005E2710">
        <w:rPr>
          <w:rFonts w:ascii="Times New Roman" w:hAnsi="Times New Roman" w:cs="Times New Roman"/>
          <w:szCs w:val="24"/>
        </w:rPr>
        <w:t xml:space="preserve">B. There are many benefits to NS ownership that include liability coverage and access to the network of NS community gardens and other resources.   </w:t>
      </w:r>
    </w:p>
    <w:p w14:paraId="678094E5" w14:textId="6C14133D" w:rsidR="006E0D51" w:rsidRPr="009825E4" w:rsidRDefault="009825E4" w:rsidP="009825E4">
      <w:pPr>
        <w:numPr>
          <w:ilvl w:val="0"/>
          <w:numId w:val="12"/>
        </w:numPr>
        <w:ind w:left="1440" w:firstLine="0"/>
        <w:rPr>
          <w:rFonts w:ascii="Times New Roman" w:hAnsi="Times New Roman" w:cs="Times New Roman"/>
          <w:szCs w:val="24"/>
        </w:rPr>
      </w:pPr>
      <w:r w:rsidRPr="005E2710">
        <w:rPr>
          <w:rFonts w:ascii="Times New Roman" w:hAnsi="Times New Roman" w:cs="Times New Roman"/>
          <w:szCs w:val="24"/>
        </w:rPr>
        <w:t xml:space="preserve">C. Or, just go to the NeighborSpace web site </w:t>
      </w:r>
      <w:hyperlink r:id="rId19" w:history="1"/>
      <w:r w:rsidRPr="005E2710">
        <w:rPr>
          <w:rFonts w:ascii="Times New Roman" w:hAnsi="Times New Roman" w:cs="Times New Roman"/>
          <w:szCs w:val="24"/>
        </w:rPr>
        <w:t xml:space="preserve"> for more information and Inspiration! </w:t>
      </w:r>
    </w:p>
    <w:sectPr w:rsidR="006E0D51" w:rsidRPr="009825E4" w:rsidSect="00527FE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11B84A" w14:textId="77777777" w:rsidR="00F32CC4" w:rsidRDefault="00F32CC4" w:rsidP="00F74F2D">
      <w:pPr>
        <w:spacing w:line="240" w:lineRule="auto"/>
      </w:pPr>
      <w:r>
        <w:separator/>
      </w:r>
    </w:p>
  </w:endnote>
  <w:endnote w:type="continuationSeparator" w:id="0">
    <w:p w14:paraId="4EA27DCD" w14:textId="77777777" w:rsidR="00F32CC4" w:rsidRDefault="00F32CC4" w:rsidP="00F74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DC292" w14:textId="76C07F9B" w:rsidR="00F74F2D" w:rsidRPr="0014291C" w:rsidRDefault="00DA114E">
    <w:pPr>
      <w:pStyle w:val="Footer"/>
      <w:rPr>
        <w:rFonts w:ascii="Avenir" w:hAnsi="Avenir"/>
        <w:color w:val="00B050"/>
        <w:sz w:val="15"/>
        <w:szCs w:val="15"/>
      </w:rPr>
    </w:pPr>
    <w:r>
      <w:rPr>
        <w:rFonts w:ascii="Avenir" w:hAnsi="Avenir"/>
        <w:color w:val="00B050"/>
        <w:sz w:val="15"/>
        <w:szCs w:val="15"/>
      </w:rPr>
      <w:t xml:space="preserve">                  </w:t>
    </w:r>
    <w:r w:rsidR="00F74F2D" w:rsidRPr="0014291C">
      <w:rPr>
        <w:rFonts w:ascii="Avenir" w:hAnsi="Avenir"/>
        <w:color w:val="00B050"/>
        <w:sz w:val="15"/>
        <w:szCs w:val="15"/>
      </w:rPr>
      <w:t>Chicago Community Gardening Association</w:t>
    </w:r>
    <w:r w:rsidR="0014291C" w:rsidRPr="0014291C">
      <w:rPr>
        <w:rFonts w:ascii="Avenir" w:hAnsi="Avenir"/>
        <w:color w:val="00B050"/>
        <w:sz w:val="15"/>
        <w:szCs w:val="15"/>
      </w:rPr>
      <w:t xml:space="preserve"> </w:t>
    </w:r>
    <w:r w:rsidR="0014291C">
      <w:rPr>
        <w:rFonts w:ascii="Avenir" w:hAnsi="Avenir"/>
        <w:color w:val="00B050"/>
        <w:sz w:val="15"/>
        <w:szCs w:val="15"/>
      </w:rPr>
      <w:t xml:space="preserve"> </w:t>
    </w:r>
    <w:r w:rsidR="0014291C">
      <w:rPr>
        <w:rFonts w:ascii="Avenir" w:hAnsi="Avenir"/>
        <w:color w:val="00B050"/>
        <w:sz w:val="15"/>
        <w:szCs w:val="15"/>
      </w:rPr>
      <w:sym w:font="Symbol" w:char="F0E0"/>
    </w:r>
    <w:r w:rsidR="0014291C">
      <w:rPr>
        <w:rFonts w:ascii="Avenir" w:hAnsi="Avenir"/>
        <w:color w:val="00B050"/>
        <w:sz w:val="15"/>
        <w:szCs w:val="15"/>
      </w:rPr>
      <w:t xml:space="preserve"> </w:t>
    </w:r>
    <w:r w:rsidR="00F74F2D" w:rsidRPr="0014291C">
      <w:rPr>
        <w:rFonts w:ascii="Avenir" w:hAnsi="Avenir"/>
        <w:color w:val="00B050"/>
        <w:sz w:val="15"/>
        <w:szCs w:val="15"/>
      </w:rPr>
      <w:t>445 N Sacramento</w:t>
    </w:r>
    <w:r w:rsidR="0014291C">
      <w:rPr>
        <w:rFonts w:ascii="Avenir" w:hAnsi="Avenir"/>
        <w:color w:val="00B050"/>
        <w:sz w:val="15"/>
        <w:szCs w:val="15"/>
      </w:rPr>
      <w:t xml:space="preserve"> </w:t>
    </w:r>
    <w:r w:rsidR="0014291C">
      <w:rPr>
        <w:rFonts w:ascii="Avenir" w:hAnsi="Avenir"/>
        <w:color w:val="00B050"/>
        <w:sz w:val="15"/>
        <w:szCs w:val="15"/>
      </w:rPr>
      <w:sym w:font="Symbol" w:char="F0E0"/>
    </w:r>
    <w:r w:rsidR="00F74F2D" w:rsidRPr="0014291C">
      <w:rPr>
        <w:rFonts w:ascii="Avenir" w:hAnsi="Avenir"/>
        <w:color w:val="00B050"/>
        <w:sz w:val="15"/>
        <w:szCs w:val="15"/>
      </w:rPr>
      <w:t xml:space="preserve"> </w:t>
    </w:r>
    <w:r w:rsidR="0014291C">
      <w:rPr>
        <w:rFonts w:ascii="Avenir" w:hAnsi="Avenir"/>
        <w:color w:val="00B050"/>
        <w:sz w:val="15"/>
        <w:szCs w:val="15"/>
      </w:rPr>
      <w:t xml:space="preserve"> </w:t>
    </w:r>
    <w:r w:rsidR="00F74F2D" w:rsidRPr="0014291C">
      <w:rPr>
        <w:rFonts w:ascii="Avenir" w:hAnsi="Avenir"/>
        <w:color w:val="00B050"/>
        <w:sz w:val="15"/>
        <w:szCs w:val="15"/>
      </w:rPr>
      <w:t>Suite 20</w:t>
    </w:r>
    <w:r w:rsidR="0014291C" w:rsidRPr="0014291C">
      <w:rPr>
        <w:rFonts w:ascii="Avenir" w:hAnsi="Avenir"/>
        <w:color w:val="00B050"/>
        <w:sz w:val="15"/>
        <w:szCs w:val="15"/>
      </w:rPr>
      <w:t>4 Chicago Illinois 60612</w:t>
    </w:r>
    <w:r w:rsidR="0014291C">
      <w:rPr>
        <w:rFonts w:ascii="Avenir" w:hAnsi="Avenir"/>
        <w:color w:val="00B050"/>
        <w:sz w:val="15"/>
        <w:szCs w:val="15"/>
      </w:rPr>
      <w:t xml:space="preserve"> </w:t>
    </w:r>
    <w:r>
      <w:rPr>
        <w:rFonts w:ascii="Avenir" w:hAnsi="Avenir"/>
        <w:color w:val="00B050"/>
        <w:sz w:val="15"/>
        <w:szCs w:val="15"/>
      </w:rPr>
      <w:t xml:space="preserve"> </w:t>
    </w:r>
    <w:r w:rsidR="0014291C" w:rsidRPr="0014291C">
      <w:rPr>
        <w:rFonts w:ascii="Avenir" w:hAnsi="Avenir"/>
        <w:color w:val="00B050"/>
        <w:sz w:val="15"/>
        <w:szCs w:val="15"/>
      </w:rPr>
      <w:t xml:space="preserve"> </w:t>
    </w:r>
    <w:r w:rsidR="0014291C" w:rsidRPr="0014291C">
      <w:rPr>
        <w:rFonts w:ascii="Avenir" w:hAnsi="Avenir"/>
        <w:caps/>
        <w:color w:val="00B050"/>
        <w:kern w:val="15"/>
        <w:sz w:val="15"/>
        <w:szCs w:val="15"/>
      </w:rPr>
      <w:t>ChicagoComminutyGardens.org</w:t>
    </w:r>
    <w:r w:rsidR="00F74F2D" w:rsidRPr="0014291C">
      <w:rPr>
        <w:rFonts w:ascii="Avenir" w:hAnsi="Avenir"/>
        <w:color w:val="00B050"/>
        <w:sz w:val="15"/>
        <w:szCs w:val="15"/>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1A74BF" w14:textId="77777777" w:rsidR="00F32CC4" w:rsidRDefault="00F32CC4" w:rsidP="00F74F2D">
      <w:pPr>
        <w:spacing w:line="240" w:lineRule="auto"/>
      </w:pPr>
      <w:r>
        <w:separator/>
      </w:r>
    </w:p>
  </w:footnote>
  <w:footnote w:type="continuationSeparator" w:id="0">
    <w:p w14:paraId="523F0B0E" w14:textId="77777777" w:rsidR="00F32CC4" w:rsidRDefault="00F32CC4" w:rsidP="00F74F2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76ECBE34"/>
    <w:name w:val="WWNum1"/>
    <w:lvl w:ilvl="0">
      <w:start w:val="1"/>
      <w:numFmt w:val="bullet"/>
      <w:lvlText w:val=""/>
      <w:lvlJc w:val="left"/>
      <w:pPr>
        <w:tabs>
          <w:tab w:val="num" w:pos="1260"/>
        </w:tabs>
        <w:ind w:left="1260" w:hanging="360"/>
      </w:pPr>
      <w:rPr>
        <w:rFonts w:ascii="Wingdings" w:hAnsi="Wingdings"/>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Wingdings" w:hAnsi="Wingdings"/>
      </w:rPr>
    </w:lvl>
    <w:lvl w:ilvl="3">
      <w:start w:val="1"/>
      <w:numFmt w:val="bullet"/>
      <w:lvlText w:val=""/>
      <w:lvlJc w:val="left"/>
      <w:pPr>
        <w:tabs>
          <w:tab w:val="num" w:pos="3510"/>
        </w:tabs>
        <w:ind w:left="3510" w:hanging="360"/>
      </w:pPr>
      <w:rPr>
        <w:rFonts w:ascii="Wingdings" w:hAnsi="Wingdings" w:hint="default"/>
        <w:color w:val="70AD47" w:themeColor="accent6"/>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765"/>
        </w:tabs>
        <w:ind w:left="765" w:hanging="360"/>
      </w:pPr>
      <w:rPr>
        <w:rFonts w:ascii="Wingdings" w:hAnsi="Wingdings"/>
      </w:rPr>
    </w:lvl>
    <w:lvl w:ilvl="1">
      <w:start w:val="1"/>
      <w:numFmt w:val="bullet"/>
      <w:lvlText w:val="o"/>
      <w:lvlJc w:val="left"/>
      <w:pPr>
        <w:tabs>
          <w:tab w:val="num" w:pos="1485"/>
        </w:tabs>
        <w:ind w:left="1485" w:hanging="360"/>
      </w:pPr>
      <w:rPr>
        <w:rFonts w:ascii="Courier New" w:hAnsi="Courier New" w:cs="Courier New"/>
      </w:rPr>
    </w:lvl>
    <w:lvl w:ilvl="2">
      <w:start w:val="1"/>
      <w:numFmt w:val="bullet"/>
      <w:lvlText w:val=""/>
      <w:lvlJc w:val="left"/>
      <w:pPr>
        <w:tabs>
          <w:tab w:val="num" w:pos="2205"/>
        </w:tabs>
        <w:ind w:left="2205" w:hanging="360"/>
      </w:pPr>
      <w:rPr>
        <w:rFonts w:ascii="Wingdings" w:hAnsi="Wingdings"/>
      </w:rPr>
    </w:lvl>
    <w:lvl w:ilvl="3">
      <w:start w:val="1"/>
      <w:numFmt w:val="bullet"/>
      <w:lvlText w:val=""/>
      <w:lvlJc w:val="left"/>
      <w:pPr>
        <w:tabs>
          <w:tab w:val="num" w:pos="2925"/>
        </w:tabs>
        <w:ind w:left="2925" w:hanging="360"/>
      </w:pPr>
      <w:rPr>
        <w:rFonts w:ascii="Symbol" w:hAnsi="Symbol"/>
      </w:rPr>
    </w:lvl>
    <w:lvl w:ilvl="4">
      <w:start w:val="1"/>
      <w:numFmt w:val="bullet"/>
      <w:lvlText w:val="o"/>
      <w:lvlJc w:val="left"/>
      <w:pPr>
        <w:tabs>
          <w:tab w:val="num" w:pos="3645"/>
        </w:tabs>
        <w:ind w:left="3645" w:hanging="360"/>
      </w:pPr>
      <w:rPr>
        <w:rFonts w:ascii="Courier New" w:hAnsi="Courier New" w:cs="Courier New"/>
      </w:rPr>
    </w:lvl>
    <w:lvl w:ilvl="5">
      <w:start w:val="1"/>
      <w:numFmt w:val="bullet"/>
      <w:lvlText w:val=""/>
      <w:lvlJc w:val="left"/>
      <w:pPr>
        <w:tabs>
          <w:tab w:val="num" w:pos="4365"/>
        </w:tabs>
        <w:ind w:left="4365" w:hanging="360"/>
      </w:pPr>
      <w:rPr>
        <w:rFonts w:ascii="Wingdings" w:hAnsi="Wingdings"/>
      </w:rPr>
    </w:lvl>
    <w:lvl w:ilvl="6">
      <w:start w:val="1"/>
      <w:numFmt w:val="bullet"/>
      <w:lvlText w:val=""/>
      <w:lvlJc w:val="left"/>
      <w:pPr>
        <w:tabs>
          <w:tab w:val="num" w:pos="5085"/>
        </w:tabs>
        <w:ind w:left="5085" w:hanging="360"/>
      </w:pPr>
      <w:rPr>
        <w:rFonts w:ascii="Symbol" w:hAnsi="Symbol"/>
      </w:rPr>
    </w:lvl>
    <w:lvl w:ilvl="7">
      <w:start w:val="1"/>
      <w:numFmt w:val="bullet"/>
      <w:lvlText w:val="o"/>
      <w:lvlJc w:val="left"/>
      <w:pPr>
        <w:tabs>
          <w:tab w:val="num" w:pos="5805"/>
        </w:tabs>
        <w:ind w:left="5805" w:hanging="360"/>
      </w:pPr>
      <w:rPr>
        <w:rFonts w:ascii="Courier New" w:hAnsi="Courier New" w:cs="Courier New"/>
      </w:rPr>
    </w:lvl>
    <w:lvl w:ilvl="8">
      <w:start w:val="1"/>
      <w:numFmt w:val="bullet"/>
      <w:lvlText w:val=""/>
      <w:lvlJc w:val="left"/>
      <w:pPr>
        <w:tabs>
          <w:tab w:val="num" w:pos="6525"/>
        </w:tabs>
        <w:ind w:left="6525"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3" w15:restartNumberingAfterBreak="0">
    <w:nsid w:val="00000004"/>
    <w:multiLevelType w:val="multilevel"/>
    <w:tmpl w:val="00000004"/>
    <w:name w:val="WWNum4"/>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Wingdings" w:hAnsi="Wingdings"/>
      </w:rPr>
    </w:lvl>
    <w:lvl w:ilvl="2">
      <w:start w:val="1"/>
      <w:numFmt w:val="bullet"/>
      <w:lvlText w:val=""/>
      <w:lvlJc w:val="left"/>
      <w:pPr>
        <w:tabs>
          <w:tab w:val="num" w:pos="1935"/>
        </w:tabs>
        <w:ind w:left="1935"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
      <w:lvlJc w:val="left"/>
      <w:pPr>
        <w:tabs>
          <w:tab w:val="num" w:pos="3960"/>
        </w:tabs>
        <w:ind w:left="3960" w:hanging="360"/>
      </w:pPr>
      <w:rPr>
        <w:rFonts w:ascii="Wingdings" w:hAnsi="Wingdings"/>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4140"/>
        </w:tabs>
        <w:ind w:left="4140" w:hanging="2160"/>
      </w:pPr>
      <w:rPr>
        <w:rFonts w:ascii="Californian FB" w:hAnsi="Californian FB" w:cs="Courier"/>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5" w15:restartNumberingAfterBreak="0">
    <w:nsid w:val="00000006"/>
    <w:multiLevelType w:val="multilevel"/>
    <w:tmpl w:val="ABD22B70"/>
    <w:name w:val="WWNum6"/>
    <w:lvl w:ilvl="0">
      <w:start w:val="1"/>
      <w:numFmt w:val="bullet"/>
      <w:lvlText w:val=""/>
      <w:lvlJc w:val="left"/>
      <w:pPr>
        <w:tabs>
          <w:tab w:val="num" w:pos="1800"/>
        </w:tabs>
        <w:ind w:left="1800" w:hanging="360"/>
      </w:pPr>
      <w:rPr>
        <w:rFonts w:ascii="Symbol" w:hAnsi="Symbol" w:hint="default"/>
        <w:color w:val="70AD47" w:themeColor="accent6"/>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multilevel"/>
    <w:tmpl w:val="00000008"/>
    <w:name w:val="WWNum9"/>
    <w:lvl w:ilvl="0">
      <w:start w:val="1"/>
      <w:numFmt w:val="bullet"/>
      <w:lvlText w:val=""/>
      <w:lvlJc w:val="left"/>
      <w:pPr>
        <w:tabs>
          <w:tab w:val="num" w:pos="1260"/>
        </w:tabs>
        <w:ind w:left="1260" w:hanging="360"/>
      </w:pPr>
      <w:rPr>
        <w:rFonts w:ascii="Wingdings" w:hAnsi="Wingdings"/>
      </w:rPr>
    </w:lvl>
    <w:lvl w:ilvl="1">
      <w:start w:val="1"/>
      <w:numFmt w:val="bullet"/>
      <w:lvlText w:val=""/>
      <w:lvlJc w:val="left"/>
      <w:pPr>
        <w:tabs>
          <w:tab w:val="num" w:pos="1980"/>
        </w:tabs>
        <w:ind w:left="1980" w:hanging="360"/>
      </w:pPr>
      <w:rPr>
        <w:rFonts w:ascii="Symbol" w:hAnsi="Symbol"/>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8" w15:restartNumberingAfterBreak="0">
    <w:nsid w:val="00000009"/>
    <w:multiLevelType w:val="multilevel"/>
    <w:tmpl w:val="00000009"/>
    <w:name w:val="WWNum10"/>
    <w:lvl w:ilvl="0">
      <w:start w:val="1"/>
      <w:numFmt w:val="bullet"/>
      <w:lvlText w:val=""/>
      <w:lvlJc w:val="left"/>
      <w:pPr>
        <w:tabs>
          <w:tab w:val="num" w:pos="1260"/>
        </w:tabs>
        <w:ind w:left="1260" w:hanging="360"/>
      </w:pPr>
      <w:rPr>
        <w:rFonts w:ascii="Wingdings" w:hAnsi="Wingdings"/>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9" w15:restartNumberingAfterBreak="0">
    <w:nsid w:val="0000000A"/>
    <w:multiLevelType w:val="multilevel"/>
    <w:tmpl w:val="0000000A"/>
    <w:name w:val="WWNum1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60"/>
        </w:tabs>
        <w:ind w:left="126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multilevel"/>
    <w:tmpl w:val="0000000B"/>
    <w:name w:val="WWNum13"/>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1" w15:restartNumberingAfterBreak="0">
    <w:nsid w:val="0000000C"/>
    <w:multiLevelType w:val="multilevel"/>
    <w:tmpl w:val="114A804C"/>
    <w:lvl w:ilvl="0">
      <w:start w:val="1"/>
      <w:numFmt w:val="bullet"/>
      <w:lvlText w:val=""/>
      <w:lvlJc w:val="left"/>
      <w:pPr>
        <w:tabs>
          <w:tab w:val="num" w:pos="720"/>
        </w:tabs>
        <w:ind w:left="720" w:hanging="360"/>
      </w:pPr>
      <w:rPr>
        <w:rFonts w:ascii="Symbol" w:hAnsi="Symbol" w:hint="default"/>
        <w:color w:val="70AD47" w:themeColor="accent6"/>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multilevel"/>
    <w:tmpl w:val="0000000D"/>
    <w:name w:val="WWNum15"/>
    <w:lvl w:ilvl="0">
      <w:start w:val="1"/>
      <w:numFmt w:val="bullet"/>
      <w:lvlText w:val=""/>
      <w:lvlJc w:val="left"/>
      <w:pPr>
        <w:tabs>
          <w:tab w:val="num" w:pos="720"/>
        </w:tabs>
        <w:ind w:left="72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F"/>
    <w:multiLevelType w:val="multilevel"/>
    <w:tmpl w:val="0000000F"/>
    <w:name w:val="WWNum18"/>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4140"/>
        </w:tabs>
        <w:ind w:left="4140" w:hanging="2160"/>
      </w:pPr>
      <w:rPr>
        <w:rFonts w:ascii="Californian FB" w:hAnsi="Californian FB" w:cs="Courier"/>
      </w:r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lef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left"/>
      <w:pPr>
        <w:tabs>
          <w:tab w:val="num" w:pos="6480"/>
        </w:tabs>
        <w:ind w:left="6480" w:hanging="180"/>
      </w:pPr>
    </w:lvl>
  </w:abstractNum>
  <w:abstractNum w:abstractNumId="14" w15:restartNumberingAfterBreak="0">
    <w:nsid w:val="04FF4DA0"/>
    <w:multiLevelType w:val="hybridMultilevel"/>
    <w:tmpl w:val="96EEB578"/>
    <w:name w:val="WWNum62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5" w15:restartNumberingAfterBreak="0">
    <w:nsid w:val="0A6A2C77"/>
    <w:multiLevelType w:val="hybridMultilevel"/>
    <w:tmpl w:val="3212658C"/>
    <w:lvl w:ilvl="0" w:tplc="A17472C0">
      <w:start w:val="1"/>
      <w:numFmt w:val="bullet"/>
      <w:lvlText w:val=""/>
      <w:lvlJc w:val="left"/>
      <w:pPr>
        <w:ind w:left="1980" w:hanging="360"/>
      </w:pPr>
      <w:rPr>
        <w:rFonts w:ascii="Symbol" w:hAnsi="Symbol" w:hint="default"/>
        <w:color w:val="70AD47" w:themeColor="accent6"/>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 w15:restartNumberingAfterBreak="0">
    <w:nsid w:val="1676551C"/>
    <w:multiLevelType w:val="multilevel"/>
    <w:tmpl w:val="D400B5C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60"/>
        </w:tabs>
        <w:ind w:left="1260" w:hanging="360"/>
      </w:pPr>
      <w:rPr>
        <w:rFonts w:ascii="Wingdings" w:hAnsi="Wingdings" w:hint="default"/>
        <w:color w:val="70AD47" w:themeColor="accent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220022F1"/>
    <w:multiLevelType w:val="multilevel"/>
    <w:tmpl w:val="7460FD52"/>
    <w:lvl w:ilvl="0">
      <w:start w:val="1"/>
      <w:numFmt w:val="bullet"/>
      <w:lvlText w:val=""/>
      <w:lvlJc w:val="left"/>
      <w:pPr>
        <w:tabs>
          <w:tab w:val="num" w:pos="1260"/>
        </w:tabs>
        <w:ind w:left="1260" w:hanging="360"/>
      </w:pPr>
      <w:rPr>
        <w:rFonts w:ascii="Wingdings" w:hAnsi="Wingdings" w:hint="default"/>
        <w:color w:val="70AD47" w:themeColor="accent6"/>
      </w:rPr>
    </w:lvl>
    <w:lvl w:ilvl="1">
      <w:start w:val="1"/>
      <w:numFmt w:val="bullet"/>
      <w:lvlText w:val="o"/>
      <w:lvlJc w:val="left"/>
      <w:pPr>
        <w:tabs>
          <w:tab w:val="num" w:pos="1620"/>
        </w:tabs>
        <w:ind w:left="1620" w:hanging="360"/>
      </w:pPr>
      <w:rPr>
        <w:rFonts w:ascii="Courier New" w:hAnsi="Courier New" w:cs="Courier New"/>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780"/>
        </w:tabs>
        <w:ind w:left="3780" w:hanging="360"/>
      </w:pPr>
      <w:rPr>
        <w:rFonts w:ascii="Courier New" w:hAnsi="Courier New" w:cs="Courier New"/>
      </w:rPr>
    </w:lvl>
    <w:lvl w:ilvl="5">
      <w:start w:val="1"/>
      <w:numFmt w:val="bullet"/>
      <w:lvlText w:val=""/>
      <w:lvlJc w:val="left"/>
      <w:pPr>
        <w:tabs>
          <w:tab w:val="num" w:pos="4500"/>
        </w:tabs>
        <w:ind w:left="4500" w:hanging="360"/>
      </w:pPr>
      <w:rPr>
        <w:rFonts w:ascii="Wingdings" w:hAnsi="Wingdings"/>
      </w:rPr>
    </w:lvl>
    <w:lvl w:ilvl="6">
      <w:start w:val="1"/>
      <w:numFmt w:val="bullet"/>
      <w:lvlText w:val=""/>
      <w:lvlJc w:val="left"/>
      <w:pPr>
        <w:tabs>
          <w:tab w:val="num" w:pos="5220"/>
        </w:tabs>
        <w:ind w:left="5220" w:hanging="360"/>
      </w:pPr>
      <w:rPr>
        <w:rFonts w:ascii="Symbol" w:hAnsi="Symbol"/>
      </w:rPr>
    </w:lvl>
    <w:lvl w:ilvl="7">
      <w:start w:val="1"/>
      <w:numFmt w:val="bullet"/>
      <w:lvlText w:val="o"/>
      <w:lvlJc w:val="left"/>
      <w:pPr>
        <w:tabs>
          <w:tab w:val="num" w:pos="5940"/>
        </w:tabs>
        <w:ind w:left="5940" w:hanging="360"/>
      </w:pPr>
      <w:rPr>
        <w:rFonts w:ascii="Courier New" w:hAnsi="Courier New" w:cs="Courier New"/>
      </w:rPr>
    </w:lvl>
    <w:lvl w:ilvl="8">
      <w:start w:val="1"/>
      <w:numFmt w:val="bullet"/>
      <w:lvlText w:val=""/>
      <w:lvlJc w:val="left"/>
      <w:pPr>
        <w:tabs>
          <w:tab w:val="num" w:pos="6660"/>
        </w:tabs>
        <w:ind w:left="6660" w:hanging="360"/>
      </w:pPr>
      <w:rPr>
        <w:rFonts w:ascii="Wingdings" w:hAnsi="Wingdings"/>
      </w:rPr>
    </w:lvl>
  </w:abstractNum>
  <w:abstractNum w:abstractNumId="18" w15:restartNumberingAfterBreak="0">
    <w:nsid w:val="2D4E53BF"/>
    <w:multiLevelType w:val="multilevel"/>
    <w:tmpl w:val="3F609670"/>
    <w:lvl w:ilvl="0">
      <w:start w:val="1"/>
      <w:numFmt w:val="bullet"/>
      <w:lvlText w:val=""/>
      <w:lvlJc w:val="left"/>
      <w:pPr>
        <w:tabs>
          <w:tab w:val="num" w:pos="720"/>
        </w:tabs>
        <w:ind w:left="720" w:hanging="360"/>
      </w:pPr>
      <w:rPr>
        <w:rFonts w:ascii="Wingdings" w:hAnsi="Wingdings" w:hint="default"/>
        <w:color w:val="70AD47" w:themeColor="accent6"/>
      </w:rPr>
    </w:lvl>
    <w:lvl w:ilvl="1">
      <w:start w:val="1"/>
      <w:numFmt w:val="bullet"/>
      <w:lvlText w:val="•"/>
      <w:lvlJc w:val="left"/>
      <w:pPr>
        <w:tabs>
          <w:tab w:val="num" w:pos="1440"/>
        </w:tabs>
        <w:ind w:left="1440" w:hanging="360"/>
      </w:pPr>
      <w:rPr>
        <w:rFonts w:ascii="Times New Roman" w:hAnsi="Times New Roman"/>
      </w:rPr>
    </w:lvl>
    <w:lvl w:ilvl="2">
      <w:start w:val="1"/>
      <w:numFmt w:val="bullet"/>
      <w:lvlText w:val="•"/>
      <w:lvlJc w:val="left"/>
      <w:pPr>
        <w:tabs>
          <w:tab w:val="num" w:pos="2160"/>
        </w:tabs>
        <w:ind w:left="2160" w:hanging="360"/>
      </w:pPr>
      <w:rPr>
        <w:rFonts w:ascii="Times New Roman" w:hAnsi="Times New Roman"/>
      </w:rPr>
    </w:lvl>
    <w:lvl w:ilvl="3">
      <w:start w:val="1"/>
      <w:numFmt w:val="bullet"/>
      <w:lvlText w:val="•"/>
      <w:lvlJc w:val="left"/>
      <w:pPr>
        <w:tabs>
          <w:tab w:val="num" w:pos="2880"/>
        </w:tabs>
        <w:ind w:left="2880" w:hanging="360"/>
      </w:pPr>
      <w:rPr>
        <w:rFonts w:ascii="Times New Roman" w:hAnsi="Times New Roman"/>
      </w:rPr>
    </w:lvl>
    <w:lvl w:ilvl="4">
      <w:start w:val="1"/>
      <w:numFmt w:val="bullet"/>
      <w:lvlText w:val="•"/>
      <w:lvlJc w:val="left"/>
      <w:pPr>
        <w:tabs>
          <w:tab w:val="num" w:pos="3600"/>
        </w:tabs>
        <w:ind w:left="3600" w:hanging="360"/>
      </w:pPr>
      <w:rPr>
        <w:rFonts w:ascii="Times New Roman" w:hAnsi="Times New Roman"/>
      </w:rPr>
    </w:lvl>
    <w:lvl w:ilvl="5">
      <w:start w:val="1"/>
      <w:numFmt w:val="bullet"/>
      <w:lvlText w:val="•"/>
      <w:lvlJc w:val="left"/>
      <w:pPr>
        <w:tabs>
          <w:tab w:val="num" w:pos="4320"/>
        </w:tabs>
        <w:ind w:left="4320" w:hanging="360"/>
      </w:pPr>
      <w:rPr>
        <w:rFonts w:ascii="Times New Roman" w:hAnsi="Times New Roman"/>
      </w:rPr>
    </w:lvl>
    <w:lvl w:ilvl="6">
      <w:start w:val="1"/>
      <w:numFmt w:val="bullet"/>
      <w:lvlText w:val="•"/>
      <w:lvlJc w:val="left"/>
      <w:pPr>
        <w:tabs>
          <w:tab w:val="num" w:pos="5040"/>
        </w:tabs>
        <w:ind w:left="5040" w:hanging="360"/>
      </w:pPr>
      <w:rPr>
        <w:rFonts w:ascii="Times New Roman" w:hAnsi="Times New Roman"/>
      </w:rPr>
    </w:lvl>
    <w:lvl w:ilvl="7">
      <w:start w:val="1"/>
      <w:numFmt w:val="bullet"/>
      <w:lvlText w:val="•"/>
      <w:lvlJc w:val="left"/>
      <w:pPr>
        <w:tabs>
          <w:tab w:val="num" w:pos="5760"/>
        </w:tabs>
        <w:ind w:left="5760" w:hanging="360"/>
      </w:pPr>
      <w:rPr>
        <w:rFonts w:ascii="Times New Roman" w:hAnsi="Times New Roman"/>
      </w:rPr>
    </w:lvl>
    <w:lvl w:ilvl="8">
      <w:start w:val="1"/>
      <w:numFmt w:val="bullet"/>
      <w:lvlText w:val="•"/>
      <w:lvlJc w:val="left"/>
      <w:pPr>
        <w:tabs>
          <w:tab w:val="num" w:pos="6480"/>
        </w:tabs>
        <w:ind w:left="6480" w:hanging="360"/>
      </w:pPr>
      <w:rPr>
        <w:rFonts w:ascii="Times New Roman" w:hAnsi="Times New Roman"/>
      </w:rPr>
    </w:lvl>
  </w:abstractNum>
  <w:abstractNum w:abstractNumId="19" w15:restartNumberingAfterBreak="0">
    <w:nsid w:val="32331439"/>
    <w:multiLevelType w:val="multilevel"/>
    <w:tmpl w:val="11CC39F0"/>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60"/>
        </w:tabs>
        <w:ind w:left="1260" w:hanging="360"/>
      </w:pPr>
      <w:rPr>
        <w:rFonts w:ascii="Wingdings" w:hAnsi="Wingdings" w:hint="default"/>
        <w:color w:val="70AD47" w:themeColor="accent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3CC51913"/>
    <w:multiLevelType w:val="multilevel"/>
    <w:tmpl w:val="3654A37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60"/>
        </w:tabs>
        <w:ind w:left="1260" w:hanging="360"/>
      </w:pPr>
      <w:rPr>
        <w:rFonts w:ascii="Wingdings" w:hAnsi="Wingdings" w:hint="default"/>
        <w:color w:val="70AD47" w:themeColor="accent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3EFC06BB"/>
    <w:multiLevelType w:val="multilevel"/>
    <w:tmpl w:val="EA2668A4"/>
    <w:lvl w:ilvl="0">
      <w:start w:val="1"/>
      <w:numFmt w:val="bullet"/>
      <w:lvlText w:val=""/>
      <w:lvlJc w:val="left"/>
      <w:pPr>
        <w:tabs>
          <w:tab w:val="num" w:pos="1260"/>
        </w:tabs>
        <w:ind w:left="1260" w:hanging="360"/>
      </w:pPr>
      <w:rPr>
        <w:rFonts w:ascii="Wingdings" w:hAnsi="Wingdings" w:hint="default"/>
        <w:color w:val="70AD47" w:themeColor="accent6"/>
      </w:rPr>
    </w:lvl>
    <w:lvl w:ilvl="1">
      <w:start w:val="1"/>
      <w:numFmt w:val="bullet"/>
      <w:lvlText w:val=""/>
      <w:lvlJc w:val="left"/>
      <w:pPr>
        <w:tabs>
          <w:tab w:val="num" w:pos="1980"/>
        </w:tabs>
        <w:ind w:left="1980" w:hanging="360"/>
      </w:pPr>
      <w:rPr>
        <w:rFonts w:ascii="Symbol" w:hAnsi="Symbol"/>
      </w:rPr>
    </w:lvl>
    <w:lvl w:ilvl="2">
      <w:start w:val="1"/>
      <w:numFmt w:val="bullet"/>
      <w:lvlText w:val=""/>
      <w:lvlJc w:val="left"/>
      <w:pPr>
        <w:tabs>
          <w:tab w:val="num" w:pos="2700"/>
        </w:tabs>
        <w:ind w:left="2700"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22" w15:restartNumberingAfterBreak="0">
    <w:nsid w:val="45C97633"/>
    <w:multiLevelType w:val="hybridMultilevel"/>
    <w:tmpl w:val="2C3082D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C4240"/>
    <w:multiLevelType w:val="multilevel"/>
    <w:tmpl w:val="99C0FD4A"/>
    <w:lvl w:ilvl="0">
      <w:start w:val="1"/>
      <w:numFmt w:val="bullet"/>
      <w:lvlText w:val=""/>
      <w:lvlJc w:val="left"/>
      <w:pPr>
        <w:tabs>
          <w:tab w:val="num" w:pos="1260"/>
        </w:tabs>
        <w:ind w:left="1260" w:hanging="360"/>
      </w:pPr>
      <w:rPr>
        <w:rFonts w:ascii="Wingdings" w:hAnsi="Wingdings" w:hint="default"/>
        <w:color w:val="70AD47" w:themeColor="accent6"/>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24" w15:restartNumberingAfterBreak="0">
    <w:nsid w:val="4C6F708A"/>
    <w:multiLevelType w:val="hybridMultilevel"/>
    <w:tmpl w:val="71DA4F96"/>
    <w:lvl w:ilvl="0" w:tplc="CFDCC846">
      <w:start w:val="1"/>
      <w:numFmt w:val="bullet"/>
      <w:lvlText w:val=""/>
      <w:lvlJc w:val="left"/>
      <w:pPr>
        <w:ind w:left="3600" w:hanging="360"/>
      </w:pPr>
      <w:rPr>
        <w:rFonts w:ascii="Wingdings" w:hAnsi="Wingdings" w:hint="default"/>
        <w:color w:val="70AD47" w:themeColor="accent6"/>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4D6E42F7"/>
    <w:multiLevelType w:val="hybridMultilevel"/>
    <w:tmpl w:val="97DC76A0"/>
    <w:lvl w:ilvl="0" w:tplc="A17472C0">
      <w:start w:val="1"/>
      <w:numFmt w:val="bullet"/>
      <w:lvlText w:val=""/>
      <w:lvlJc w:val="left"/>
      <w:pPr>
        <w:ind w:left="1935" w:hanging="360"/>
      </w:pPr>
      <w:rPr>
        <w:rFonts w:ascii="Symbol" w:hAnsi="Symbol" w:hint="default"/>
        <w:color w:val="70AD47" w:themeColor="accent6"/>
      </w:rPr>
    </w:lvl>
    <w:lvl w:ilvl="1" w:tplc="04090003" w:tentative="1">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26" w15:restartNumberingAfterBreak="0">
    <w:nsid w:val="53B50BDD"/>
    <w:multiLevelType w:val="multilevel"/>
    <w:tmpl w:val="C044890E"/>
    <w:lvl w:ilvl="0">
      <w:start w:val="1"/>
      <w:numFmt w:val="bullet"/>
      <w:lvlText w:val=""/>
      <w:lvlJc w:val="left"/>
      <w:pPr>
        <w:tabs>
          <w:tab w:val="num" w:pos="1260"/>
        </w:tabs>
        <w:ind w:left="1260" w:hanging="360"/>
      </w:pPr>
      <w:rPr>
        <w:rFonts w:ascii="Wingdings" w:hAnsi="Wingdings"/>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Symbol" w:hAnsi="Symbol" w:hint="default"/>
        <w:color w:val="70AD47" w:themeColor="accent6"/>
      </w:rPr>
    </w:lvl>
    <w:lvl w:ilvl="3">
      <w:start w:val="1"/>
      <w:numFmt w:val="bullet"/>
      <w:lvlText w:val=""/>
      <w:lvlJc w:val="left"/>
      <w:pPr>
        <w:tabs>
          <w:tab w:val="num" w:pos="3510"/>
        </w:tabs>
        <w:ind w:left="3510" w:hanging="360"/>
      </w:pPr>
      <w:rPr>
        <w:rFonts w:ascii="Wingdings" w:hAnsi="Wingdings" w:hint="default"/>
        <w:color w:val="70AD47" w:themeColor="accent6"/>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27" w15:restartNumberingAfterBreak="0">
    <w:nsid w:val="546312D2"/>
    <w:multiLevelType w:val="hybridMultilevel"/>
    <w:tmpl w:val="4D96C3EC"/>
    <w:name w:val="WWNum62"/>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15:restartNumberingAfterBreak="0">
    <w:nsid w:val="5ED8512A"/>
    <w:multiLevelType w:val="multilevel"/>
    <w:tmpl w:val="FAC60DCE"/>
    <w:lvl w:ilvl="0">
      <w:start w:val="1"/>
      <w:numFmt w:val="bullet"/>
      <w:lvlText w:val=""/>
      <w:lvlJc w:val="left"/>
      <w:pPr>
        <w:tabs>
          <w:tab w:val="num" w:pos="1260"/>
        </w:tabs>
        <w:ind w:left="1260" w:hanging="360"/>
      </w:pPr>
      <w:rPr>
        <w:rFonts w:ascii="Wingdings" w:hAnsi="Wingdings" w:hint="default"/>
        <w:color w:val="70AD47" w:themeColor="accent6"/>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Wingdings" w:hAnsi="Wingdings"/>
      </w:rPr>
    </w:lvl>
    <w:lvl w:ilvl="3">
      <w:start w:val="1"/>
      <w:numFmt w:val="bullet"/>
      <w:lvlText w:val=""/>
      <w:lvlJc w:val="left"/>
      <w:pPr>
        <w:tabs>
          <w:tab w:val="num" w:pos="3420"/>
        </w:tabs>
        <w:ind w:left="3420" w:hanging="360"/>
      </w:pPr>
      <w:rPr>
        <w:rFonts w:ascii="Symbol" w:hAnsi="Symbol"/>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29" w15:restartNumberingAfterBreak="0">
    <w:nsid w:val="60F71E59"/>
    <w:multiLevelType w:val="multilevel"/>
    <w:tmpl w:val="055252A0"/>
    <w:lvl w:ilvl="0">
      <w:start w:val="1"/>
      <w:numFmt w:val="bullet"/>
      <w:lvlText w:val=""/>
      <w:lvlJc w:val="left"/>
      <w:pPr>
        <w:tabs>
          <w:tab w:val="num" w:pos="1260"/>
        </w:tabs>
        <w:ind w:left="1260" w:hanging="360"/>
      </w:pPr>
      <w:rPr>
        <w:rFonts w:ascii="Wingdings" w:hAnsi="Wingdings"/>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Symbol" w:hAnsi="Symbol" w:hint="default"/>
        <w:color w:val="70AD47" w:themeColor="accent6"/>
      </w:rPr>
    </w:lvl>
    <w:lvl w:ilvl="3">
      <w:start w:val="1"/>
      <w:numFmt w:val="bullet"/>
      <w:lvlText w:val=""/>
      <w:lvlJc w:val="left"/>
      <w:pPr>
        <w:tabs>
          <w:tab w:val="num" w:pos="3420"/>
        </w:tabs>
        <w:ind w:left="3420" w:hanging="360"/>
      </w:pPr>
      <w:rPr>
        <w:rFonts w:ascii="Symbol" w:hAnsi="Symbol"/>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30" w15:restartNumberingAfterBreak="0">
    <w:nsid w:val="74A81906"/>
    <w:multiLevelType w:val="multilevel"/>
    <w:tmpl w:val="512A2E8A"/>
    <w:lvl w:ilvl="0">
      <w:start w:val="1"/>
      <w:numFmt w:val="bullet"/>
      <w:lvlText w:val=""/>
      <w:lvlJc w:val="left"/>
      <w:pPr>
        <w:tabs>
          <w:tab w:val="num" w:pos="1260"/>
        </w:tabs>
        <w:ind w:left="1260" w:hanging="360"/>
      </w:pPr>
      <w:rPr>
        <w:rFonts w:ascii="Wingdings" w:hAnsi="Wingdings"/>
      </w:rPr>
    </w:lvl>
    <w:lvl w:ilvl="1">
      <w:start w:val="1"/>
      <w:numFmt w:val="bullet"/>
      <w:lvlText w:val=""/>
      <w:lvlJc w:val="left"/>
      <w:pPr>
        <w:tabs>
          <w:tab w:val="num" w:pos="1980"/>
        </w:tabs>
        <w:ind w:left="1980" w:hanging="360"/>
      </w:pPr>
      <w:rPr>
        <w:rFonts w:ascii="Wingdings" w:hAnsi="Wingdings"/>
      </w:rPr>
    </w:lvl>
    <w:lvl w:ilvl="2">
      <w:start w:val="1"/>
      <w:numFmt w:val="bullet"/>
      <w:lvlText w:val=""/>
      <w:lvlJc w:val="left"/>
      <w:pPr>
        <w:tabs>
          <w:tab w:val="num" w:pos="1215"/>
        </w:tabs>
        <w:ind w:left="1215" w:hanging="360"/>
      </w:pPr>
      <w:rPr>
        <w:rFonts w:ascii="Symbol" w:hAnsi="Symbol" w:hint="default"/>
        <w:color w:val="70AD47" w:themeColor="accent6"/>
      </w:rPr>
    </w:lvl>
    <w:lvl w:ilvl="3">
      <w:start w:val="1"/>
      <w:numFmt w:val="bullet"/>
      <w:lvlText w:val=""/>
      <w:lvlJc w:val="left"/>
      <w:pPr>
        <w:tabs>
          <w:tab w:val="num" w:pos="3510"/>
        </w:tabs>
        <w:ind w:left="3510" w:hanging="360"/>
      </w:pPr>
      <w:rPr>
        <w:rFonts w:ascii="Wingdings" w:hAnsi="Wingdings" w:hint="default"/>
        <w:color w:val="70AD47" w:themeColor="accent6"/>
      </w:rPr>
    </w:lvl>
    <w:lvl w:ilvl="4">
      <w:start w:val="1"/>
      <w:numFmt w:val="bullet"/>
      <w:lvlText w:val=""/>
      <w:lvlJc w:val="left"/>
      <w:pPr>
        <w:tabs>
          <w:tab w:val="num" w:pos="4140"/>
        </w:tabs>
        <w:ind w:left="4140" w:hanging="360"/>
      </w:pPr>
      <w:rPr>
        <w:rFonts w:ascii="Wingdings" w:hAnsi="Wingdings"/>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31" w15:restartNumberingAfterBreak="0">
    <w:nsid w:val="7A2D5AD2"/>
    <w:multiLevelType w:val="multilevel"/>
    <w:tmpl w:val="F8C4FE1E"/>
    <w:lvl w:ilvl="0">
      <w:start w:val="1"/>
      <w:numFmt w:val="bullet"/>
      <w:lvlText w:val=""/>
      <w:lvlJc w:val="left"/>
      <w:pPr>
        <w:tabs>
          <w:tab w:val="num" w:pos="1800"/>
        </w:tabs>
        <w:ind w:left="1800" w:hanging="360"/>
      </w:pPr>
      <w:rPr>
        <w:rFonts w:ascii="Symbol" w:hAnsi="Symbol" w:hint="default"/>
        <w:color w:val="70AD47" w:themeColor="accent6"/>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hint="default"/>
        <w:color w:val="70AD47" w:themeColor="accent6"/>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rPr>
    </w:lvl>
  </w:abstractNum>
  <w:abstractNum w:abstractNumId="32" w15:restartNumberingAfterBreak="0">
    <w:nsid w:val="7E2A6E15"/>
    <w:multiLevelType w:val="multilevel"/>
    <w:tmpl w:val="BB98293C"/>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260"/>
        </w:tabs>
        <w:ind w:left="1260" w:hanging="360"/>
      </w:pPr>
      <w:rPr>
        <w:rFonts w:ascii="Wingdings" w:hAnsi="Wingdings" w:hint="default"/>
        <w:color w:val="70AD47" w:themeColor="accent6"/>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27"/>
  </w:num>
  <w:num w:numId="16">
    <w:abstractNumId w:val="14"/>
  </w:num>
  <w:num w:numId="17">
    <w:abstractNumId w:val="24"/>
  </w:num>
  <w:num w:numId="18">
    <w:abstractNumId w:val="31"/>
  </w:num>
  <w:num w:numId="19">
    <w:abstractNumId w:val="22"/>
  </w:num>
  <w:num w:numId="20">
    <w:abstractNumId w:val="16"/>
  </w:num>
  <w:num w:numId="21">
    <w:abstractNumId w:val="21"/>
  </w:num>
  <w:num w:numId="22">
    <w:abstractNumId w:val="20"/>
  </w:num>
  <w:num w:numId="23">
    <w:abstractNumId w:val="32"/>
  </w:num>
  <w:num w:numId="24">
    <w:abstractNumId w:val="19"/>
  </w:num>
  <w:num w:numId="25">
    <w:abstractNumId w:val="17"/>
  </w:num>
  <w:num w:numId="26">
    <w:abstractNumId w:val="23"/>
  </w:num>
  <w:num w:numId="27">
    <w:abstractNumId w:val="28"/>
  </w:num>
  <w:num w:numId="28">
    <w:abstractNumId w:val="29"/>
  </w:num>
  <w:num w:numId="29">
    <w:abstractNumId w:val="30"/>
  </w:num>
  <w:num w:numId="30">
    <w:abstractNumId w:val="26"/>
  </w:num>
  <w:num w:numId="31">
    <w:abstractNumId w:val="18"/>
  </w:num>
  <w:num w:numId="32">
    <w:abstractNumId w:val="25"/>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5E4"/>
    <w:rsid w:val="00052DC8"/>
    <w:rsid w:val="000F4825"/>
    <w:rsid w:val="00140CBB"/>
    <w:rsid w:val="0014291C"/>
    <w:rsid w:val="00192FE1"/>
    <w:rsid w:val="00284B2E"/>
    <w:rsid w:val="003466B7"/>
    <w:rsid w:val="00394445"/>
    <w:rsid w:val="003E12DD"/>
    <w:rsid w:val="00441741"/>
    <w:rsid w:val="00485B1A"/>
    <w:rsid w:val="00527FE8"/>
    <w:rsid w:val="00580D4E"/>
    <w:rsid w:val="005B0B46"/>
    <w:rsid w:val="00686330"/>
    <w:rsid w:val="006944E8"/>
    <w:rsid w:val="006C3497"/>
    <w:rsid w:val="006E0D51"/>
    <w:rsid w:val="006E7452"/>
    <w:rsid w:val="00705267"/>
    <w:rsid w:val="0074773F"/>
    <w:rsid w:val="00772344"/>
    <w:rsid w:val="00845ADF"/>
    <w:rsid w:val="0089582C"/>
    <w:rsid w:val="008C590D"/>
    <w:rsid w:val="00932562"/>
    <w:rsid w:val="00935554"/>
    <w:rsid w:val="009825E4"/>
    <w:rsid w:val="00A1273B"/>
    <w:rsid w:val="00A70ED5"/>
    <w:rsid w:val="00AF416E"/>
    <w:rsid w:val="00B309F0"/>
    <w:rsid w:val="00B76CB8"/>
    <w:rsid w:val="00BA659E"/>
    <w:rsid w:val="00C22E24"/>
    <w:rsid w:val="00C274D3"/>
    <w:rsid w:val="00C87CBE"/>
    <w:rsid w:val="00DA114E"/>
    <w:rsid w:val="00DB457E"/>
    <w:rsid w:val="00DF3665"/>
    <w:rsid w:val="00E47EBE"/>
    <w:rsid w:val="00EC1608"/>
    <w:rsid w:val="00F32CC4"/>
    <w:rsid w:val="00F47766"/>
    <w:rsid w:val="00F61BA1"/>
    <w:rsid w:val="00F74F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B14D"/>
  <w15:chartTrackingRefBased/>
  <w15:docId w15:val="{6B2A20BE-C872-4CE2-9369-046D9D933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5E4"/>
    <w:pPr>
      <w:suppressAutoHyphens/>
      <w:spacing w:line="100" w:lineRule="atLeast"/>
    </w:pPr>
    <w:rPr>
      <w:rFonts w:ascii="Courier" w:eastAsia="Times New Roman" w:hAnsi="Courier" w:cs="Courier"/>
      <w:kern w:val="1"/>
      <w:sz w:val="24"/>
      <w:szCs w:val="20"/>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25E4"/>
    <w:rPr>
      <w:color w:val="0000FF"/>
      <w:u w:val="single"/>
    </w:rPr>
  </w:style>
  <w:style w:type="paragraph" w:styleId="BodyText">
    <w:name w:val="Body Text"/>
    <w:basedOn w:val="Normal"/>
    <w:link w:val="BodyTextChar"/>
    <w:rsid w:val="009825E4"/>
    <w:pPr>
      <w:jc w:val="center"/>
    </w:pPr>
    <w:rPr>
      <w:rFonts w:ascii="Times New Roman" w:hAnsi="Times New Roman" w:cs="Times New Roman"/>
      <w:b/>
      <w:bCs/>
      <w:sz w:val="72"/>
      <w:szCs w:val="24"/>
    </w:rPr>
  </w:style>
  <w:style w:type="character" w:customStyle="1" w:styleId="BodyTextChar">
    <w:name w:val="Body Text Char"/>
    <w:basedOn w:val="DefaultParagraphFont"/>
    <w:link w:val="BodyText"/>
    <w:rsid w:val="009825E4"/>
    <w:rPr>
      <w:rFonts w:ascii="Times New Roman" w:eastAsia="Times New Roman" w:hAnsi="Times New Roman" w:cs="Times New Roman"/>
      <w:b/>
      <w:bCs/>
      <w:kern w:val="1"/>
      <w:sz w:val="72"/>
      <w:szCs w:val="24"/>
      <w:lang w:eastAsia="hi-IN" w:bidi="hi-IN"/>
    </w:rPr>
  </w:style>
  <w:style w:type="paragraph" w:styleId="ListParagraph">
    <w:name w:val="List Paragraph"/>
    <w:basedOn w:val="Normal"/>
    <w:qFormat/>
    <w:rsid w:val="009825E4"/>
    <w:pPr>
      <w:ind w:left="720"/>
    </w:pPr>
    <w:rPr>
      <w:rFonts w:ascii="Times New Roman" w:hAnsi="Times New Roman" w:cs="Times New Roman"/>
      <w:szCs w:val="24"/>
    </w:rPr>
  </w:style>
  <w:style w:type="character" w:styleId="UnresolvedMention">
    <w:name w:val="Unresolved Mention"/>
    <w:basedOn w:val="DefaultParagraphFont"/>
    <w:uiPriority w:val="99"/>
    <w:semiHidden/>
    <w:unhideWhenUsed/>
    <w:rsid w:val="00C87CBE"/>
    <w:rPr>
      <w:color w:val="605E5C"/>
      <w:shd w:val="clear" w:color="auto" w:fill="E1DFDD"/>
    </w:rPr>
  </w:style>
  <w:style w:type="paragraph" w:styleId="Header">
    <w:name w:val="header"/>
    <w:basedOn w:val="Normal"/>
    <w:link w:val="HeaderChar"/>
    <w:uiPriority w:val="99"/>
    <w:unhideWhenUsed/>
    <w:rsid w:val="00F74F2D"/>
    <w:pPr>
      <w:tabs>
        <w:tab w:val="center" w:pos="4680"/>
        <w:tab w:val="right" w:pos="9360"/>
      </w:tabs>
      <w:spacing w:line="240" w:lineRule="auto"/>
    </w:pPr>
    <w:rPr>
      <w:rFonts w:cs="Mangal"/>
    </w:rPr>
  </w:style>
  <w:style w:type="character" w:customStyle="1" w:styleId="HeaderChar">
    <w:name w:val="Header Char"/>
    <w:basedOn w:val="DefaultParagraphFont"/>
    <w:link w:val="Header"/>
    <w:uiPriority w:val="99"/>
    <w:rsid w:val="00F74F2D"/>
    <w:rPr>
      <w:rFonts w:ascii="Courier" w:eastAsia="Times New Roman" w:hAnsi="Courier" w:cs="Mangal"/>
      <w:kern w:val="1"/>
      <w:sz w:val="24"/>
      <w:szCs w:val="20"/>
      <w:lang w:eastAsia="hi-IN" w:bidi="hi-IN"/>
    </w:rPr>
  </w:style>
  <w:style w:type="paragraph" w:styleId="Footer">
    <w:name w:val="footer"/>
    <w:basedOn w:val="Normal"/>
    <w:link w:val="FooterChar"/>
    <w:uiPriority w:val="99"/>
    <w:unhideWhenUsed/>
    <w:rsid w:val="00F74F2D"/>
    <w:pPr>
      <w:tabs>
        <w:tab w:val="center" w:pos="4680"/>
        <w:tab w:val="right" w:pos="9360"/>
      </w:tabs>
      <w:spacing w:line="240" w:lineRule="auto"/>
    </w:pPr>
    <w:rPr>
      <w:rFonts w:cs="Mangal"/>
    </w:rPr>
  </w:style>
  <w:style w:type="character" w:customStyle="1" w:styleId="FooterChar">
    <w:name w:val="Footer Char"/>
    <w:basedOn w:val="DefaultParagraphFont"/>
    <w:link w:val="Footer"/>
    <w:uiPriority w:val="99"/>
    <w:rsid w:val="00F74F2D"/>
    <w:rPr>
      <w:rFonts w:ascii="Courier" w:eastAsia="Times New Roman" w:hAnsi="Courier" w:cs="Mangal"/>
      <w:kern w:val="1"/>
      <w:sz w:val="24"/>
      <w:szCs w:val="20"/>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ri.org/" TargetMode="External"/><Relationship Id="rId13" Type="http://schemas.openxmlformats.org/officeDocument/2006/relationships/hyperlink" Target="http://www.umass.edu/soiltest/" TargetMode="External"/><Relationship Id="rId18" Type="http://schemas.openxmlformats.org/officeDocument/2006/relationships/hyperlink" Target="http://neighbor-space.org/main.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urbanext.illinois.edu/soiltest" TargetMode="External"/><Relationship Id="rId17" Type="http://schemas.openxmlformats.org/officeDocument/2006/relationships/hyperlink" Target="http://www.cityofchicago.org/city/en/depts/dcd/supp_info/adjacent_neighborslandacquisitionprogramanlap.html" TargetMode="External"/><Relationship Id="rId2" Type="http://schemas.openxmlformats.org/officeDocument/2006/relationships/styles" Target="styles.xml"/><Relationship Id="rId16" Type="http://schemas.openxmlformats.org/officeDocument/2006/relationships/hyperlink" Target="https://cookrecorder.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ph.illinois.gov/sites/default/files/OHP-Labs-Manual-of-Services-052418.pdf" TargetMode="External"/><Relationship Id="rId5" Type="http://schemas.openxmlformats.org/officeDocument/2006/relationships/footnotes" Target="footnotes.xml"/><Relationship Id="rId15" Type="http://schemas.openxmlformats.org/officeDocument/2006/relationships/hyperlink" Target="http://www.cityofchicago.org/city/en/depts/dcd/supp_info/city-owned_land_inventory.html" TargetMode="External"/><Relationship Id="rId10" Type="http://schemas.openxmlformats.org/officeDocument/2006/relationships/hyperlink" Target="https://web.extension.illinois.edu/soiltest/" TargetMode="External"/><Relationship Id="rId19" Type="http://schemas.openxmlformats.org/officeDocument/2006/relationships/hyperlink" Target="http://neighbor-space.org/main.ht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477</TotalTime>
  <Pages>10</Pages>
  <Words>3200</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8</cp:revision>
  <dcterms:created xsi:type="dcterms:W3CDTF">2020-08-02T15:46:00Z</dcterms:created>
  <dcterms:modified xsi:type="dcterms:W3CDTF">2020-08-05T00:40:00Z</dcterms:modified>
</cp:coreProperties>
</file>