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A061" w14:textId="77777777" w:rsidR="00463236" w:rsidRPr="00463236" w:rsidRDefault="00463236" w:rsidP="00463236">
      <w:pPr>
        <w:rPr>
          <w:rFonts w:ascii="Arial" w:hAnsi="Arial" w:cs="Arial"/>
          <w:b/>
          <w:bCs/>
        </w:rPr>
      </w:pPr>
      <w:r w:rsidRPr="00463236">
        <w:rPr>
          <w:rFonts w:ascii="Arial" w:hAnsi="Arial" w:cs="Arial"/>
          <w:b/>
          <w:bCs/>
        </w:rPr>
        <w:t>Presenter Information</w:t>
      </w:r>
    </w:p>
    <w:p w14:paraId="0B7A8DF2" w14:textId="77777777" w:rsidR="00463236" w:rsidRPr="00463236" w:rsidRDefault="00463236" w:rsidP="00463236">
      <w:pPr>
        <w:rPr>
          <w:rFonts w:ascii="Arial" w:hAnsi="Arial" w:cs="Arial"/>
        </w:rPr>
      </w:pPr>
      <w:r w:rsidRPr="00463236">
        <w:rPr>
          <w:rFonts w:ascii="Arial" w:hAnsi="Arial" w:cs="Arial"/>
        </w:rPr>
        <w:t>Paula Acevedo</w:t>
      </w:r>
    </w:p>
    <w:p w14:paraId="77A4352F" w14:textId="77777777" w:rsidR="00463236" w:rsidRPr="00463236" w:rsidRDefault="00463236" w:rsidP="00463236">
      <w:pPr>
        <w:rPr>
          <w:rFonts w:ascii="Arial" w:hAnsi="Arial" w:cs="Arial"/>
        </w:rPr>
      </w:pPr>
      <w:r w:rsidRPr="00463236">
        <w:rPr>
          <w:rFonts w:ascii="Arial" w:hAnsi="Arial" w:cs="Arial"/>
        </w:rPr>
        <w:t>Co-Director</w:t>
      </w:r>
    </w:p>
    <w:p w14:paraId="719935B8" w14:textId="77777777" w:rsidR="00463236" w:rsidRPr="00463236" w:rsidRDefault="00463236" w:rsidP="00463236">
      <w:pPr>
        <w:rPr>
          <w:rFonts w:ascii="Arial" w:hAnsi="Arial" w:cs="Arial"/>
        </w:rPr>
      </w:pPr>
      <w:r w:rsidRPr="00463236">
        <w:rPr>
          <w:rFonts w:ascii="Arial" w:hAnsi="Arial" w:cs="Arial"/>
        </w:rPr>
        <w:t>El Paseo Community Garden</w:t>
      </w:r>
    </w:p>
    <w:p w14:paraId="1DAED88B" w14:textId="77777777" w:rsidR="00463236" w:rsidRPr="00463236" w:rsidRDefault="00463236" w:rsidP="00463236">
      <w:pPr>
        <w:rPr>
          <w:rFonts w:ascii="Arial" w:hAnsi="Arial" w:cs="Arial"/>
        </w:rPr>
      </w:pPr>
    </w:p>
    <w:p w14:paraId="57B61A58" w14:textId="77777777" w:rsidR="00463236" w:rsidRPr="00463236" w:rsidRDefault="00463236" w:rsidP="00463236">
      <w:pPr>
        <w:rPr>
          <w:rFonts w:ascii="Arial" w:hAnsi="Arial" w:cs="Arial"/>
        </w:rPr>
      </w:pPr>
      <w:r w:rsidRPr="00463236">
        <w:rPr>
          <w:rFonts w:ascii="Arial" w:hAnsi="Arial" w:cs="Arial"/>
        </w:rPr>
        <w:t>El Paseo Community Garden fosters community and wellness through stewardship, conservation, placemaking, partnerships, programming, and community gardening in the Pilsen neighborhood. The garden is one of many NeighborSpace protected and community managed spaces in Chicago, with over an acre of equitable greenspace maintained by volunteers and donations. Their goal is to empower through nature.</w:t>
      </w:r>
    </w:p>
    <w:p w14:paraId="001D979C" w14:textId="77777777" w:rsidR="00463236" w:rsidRPr="00463236" w:rsidRDefault="00463236" w:rsidP="00463236">
      <w:pPr>
        <w:rPr>
          <w:rFonts w:ascii="Arial" w:hAnsi="Arial" w:cs="Arial"/>
        </w:rPr>
      </w:pPr>
    </w:p>
    <w:p w14:paraId="0A4DF5E5" w14:textId="77777777" w:rsidR="00463236" w:rsidRPr="00463236" w:rsidRDefault="00463236" w:rsidP="00463236">
      <w:pPr>
        <w:rPr>
          <w:rFonts w:ascii="Arial" w:hAnsi="Arial" w:cs="Arial"/>
          <w:b/>
          <w:bCs/>
        </w:rPr>
      </w:pPr>
      <w:r w:rsidRPr="00463236">
        <w:rPr>
          <w:rFonts w:ascii="Arial" w:hAnsi="Arial" w:cs="Arial"/>
          <w:b/>
          <w:bCs/>
        </w:rPr>
        <w:t>Presenter Biography</w:t>
      </w:r>
    </w:p>
    <w:p w14:paraId="66AFA83F" w14:textId="471749C5" w:rsidR="00463236" w:rsidRPr="00463236" w:rsidRDefault="00463236" w:rsidP="00463236">
      <w:pPr>
        <w:rPr>
          <w:rFonts w:ascii="Arial" w:hAnsi="Arial" w:cs="Arial"/>
        </w:rPr>
      </w:pPr>
      <w:r w:rsidRPr="00463236">
        <w:rPr>
          <w:rFonts w:ascii="Arial" w:hAnsi="Arial" w:cs="Arial"/>
        </w:rPr>
        <w:t xml:space="preserve">Paula and her husband, Antonio, have been the volunteer co-directors of El Paseo Community Garden since 2015. She is responsible for communications, outreach, programming, grant-writing, marketing, and anything else that is needed. She enjoys applying her background in Architecture (‘10 UIC Alumna) for place-making and community-driven design. She completed the University of Illinois Extension’s Master Urban Farmer Program in 2016 and the </w:t>
      </w:r>
      <w:proofErr w:type="spellStart"/>
      <w:r w:rsidRPr="00463236">
        <w:rPr>
          <w:rFonts w:ascii="Arial" w:hAnsi="Arial" w:cs="Arial"/>
        </w:rPr>
        <w:t>Openland’s</w:t>
      </w:r>
      <w:proofErr w:type="spellEnd"/>
      <w:r w:rsidRPr="00463236">
        <w:rPr>
          <w:rFonts w:ascii="Arial" w:hAnsi="Arial" w:cs="Arial"/>
        </w:rPr>
        <w:t xml:space="preserve"> Garden Keepers Program in 2015. In the garden, her driving passion is serving the seniors and children through the creation of projects and programming.  She hopes to establish the garden as a sustainable community organization to last beyond their leadership. She serves on the City’s River Ecology &amp; Governance Task Force and the Chicago Infrastructure Reuse Network and strives to address the inequities and negative impacts of greenspace and infrastructure improvements, focusing on the proposed 4-mile trail along the BNSF Line and garden. In 2018 she organized a health fair and fall festival, </w:t>
      </w:r>
      <w:proofErr w:type="spellStart"/>
      <w:r w:rsidRPr="00463236">
        <w:rPr>
          <w:rFonts w:ascii="Arial" w:hAnsi="Arial" w:cs="Arial"/>
        </w:rPr>
        <w:t>Cosechando</w:t>
      </w:r>
      <w:proofErr w:type="spellEnd"/>
      <w:r w:rsidRPr="00463236">
        <w:rPr>
          <w:rFonts w:ascii="Arial" w:hAnsi="Arial" w:cs="Arial"/>
        </w:rPr>
        <w:t xml:space="preserve"> </w:t>
      </w:r>
      <w:proofErr w:type="spellStart"/>
      <w:r w:rsidRPr="00463236">
        <w:rPr>
          <w:rFonts w:ascii="Arial" w:hAnsi="Arial" w:cs="Arial"/>
        </w:rPr>
        <w:t>Salud</w:t>
      </w:r>
      <w:proofErr w:type="spellEnd"/>
      <w:r w:rsidRPr="00463236">
        <w:rPr>
          <w:rFonts w:ascii="Arial" w:hAnsi="Arial" w:cs="Arial"/>
        </w:rPr>
        <w:t xml:space="preserve">, as the co-chair of the Pilsen QOL Health Task Force.  The garden has given her a sense of community in Pilsen and has strengthened the connection with her Mexican heritage. When she is not doing garden work, she enjoys craft projects and playtime with her son. </w:t>
      </w:r>
    </w:p>
    <w:p w14:paraId="7BD654D2" w14:textId="77777777" w:rsidR="00463236" w:rsidRPr="00463236" w:rsidRDefault="00463236" w:rsidP="00463236">
      <w:pPr>
        <w:rPr>
          <w:rFonts w:ascii="Arial" w:hAnsi="Arial" w:cs="Arial"/>
        </w:rPr>
      </w:pPr>
    </w:p>
    <w:p w14:paraId="6880F79E" w14:textId="77777777" w:rsidR="00463236" w:rsidRPr="00463236" w:rsidRDefault="00463236" w:rsidP="00463236">
      <w:pPr>
        <w:rPr>
          <w:rFonts w:ascii="Arial" w:hAnsi="Arial" w:cs="Arial"/>
        </w:rPr>
      </w:pPr>
      <w:r w:rsidRPr="00463236">
        <w:rPr>
          <w:rFonts w:ascii="Arial" w:hAnsi="Arial" w:cs="Arial"/>
          <w:b/>
          <w:bCs/>
        </w:rPr>
        <w:t>Presentation Title and Description</w:t>
      </w:r>
      <w:r w:rsidRPr="00463236">
        <w:rPr>
          <w:rFonts w:ascii="Arial" w:hAnsi="Arial" w:cs="Arial"/>
        </w:rPr>
        <w:t xml:space="preserve"> (descriptions should be about one paragraph)</w:t>
      </w:r>
    </w:p>
    <w:p w14:paraId="36A86801" w14:textId="77777777" w:rsidR="00463236" w:rsidRPr="00463236" w:rsidRDefault="00463236" w:rsidP="00463236">
      <w:pPr>
        <w:rPr>
          <w:rFonts w:ascii="Arial" w:hAnsi="Arial" w:cs="Arial"/>
        </w:rPr>
      </w:pPr>
      <w:r w:rsidRPr="00463236">
        <w:rPr>
          <w:rFonts w:ascii="Arial" w:hAnsi="Arial" w:cs="Arial"/>
        </w:rPr>
        <w:t xml:space="preserve"> </w:t>
      </w:r>
    </w:p>
    <w:p w14:paraId="75AAAEA6" w14:textId="77777777" w:rsidR="00463236" w:rsidRPr="00463236" w:rsidRDefault="00463236" w:rsidP="00463236">
      <w:pPr>
        <w:rPr>
          <w:rFonts w:ascii="Arial" w:hAnsi="Arial" w:cs="Arial"/>
        </w:rPr>
      </w:pPr>
      <w:r w:rsidRPr="00463236">
        <w:rPr>
          <w:rFonts w:ascii="Arial" w:hAnsi="Arial" w:cs="Arial"/>
        </w:rPr>
        <w:t>Greenspace for Whom?</w:t>
      </w:r>
    </w:p>
    <w:p w14:paraId="2FFB10AA" w14:textId="77777777" w:rsidR="00463236" w:rsidRPr="00463236" w:rsidRDefault="00463236" w:rsidP="00463236">
      <w:pPr>
        <w:rPr>
          <w:rFonts w:ascii="Arial" w:hAnsi="Arial" w:cs="Arial"/>
        </w:rPr>
      </w:pPr>
      <w:r w:rsidRPr="00463236">
        <w:rPr>
          <w:rFonts w:ascii="Arial" w:hAnsi="Arial" w:cs="Arial"/>
        </w:rPr>
        <w:t xml:space="preserve">Join a discussion about the challenges of creating and maintaining sustainable community-driven green spaces in gentrifying communities. El Paseo Community Garden in the Pilsen neighborhood of Chicago will be presented as a case study. </w:t>
      </w:r>
    </w:p>
    <w:p w14:paraId="4DBB150F" w14:textId="77777777" w:rsidR="00463236" w:rsidRPr="00463236" w:rsidRDefault="00463236" w:rsidP="00463236">
      <w:pPr>
        <w:rPr>
          <w:rFonts w:ascii="Arial" w:hAnsi="Arial" w:cs="Arial"/>
        </w:rPr>
      </w:pPr>
    </w:p>
    <w:p w14:paraId="1D23CF58" w14:textId="77777777" w:rsidR="00463236" w:rsidRPr="00463236" w:rsidRDefault="00463236" w:rsidP="00463236">
      <w:pPr>
        <w:rPr>
          <w:rFonts w:ascii="Arial" w:hAnsi="Arial" w:cs="Arial"/>
        </w:rPr>
      </w:pPr>
      <w:r w:rsidRPr="00463236">
        <w:rPr>
          <w:rFonts w:ascii="Arial" w:hAnsi="Arial" w:cs="Arial"/>
        </w:rPr>
        <w:t xml:space="preserve">Presentation Format &amp; Schedule: Please select your presentation format: </w:t>
      </w:r>
    </w:p>
    <w:p w14:paraId="01D63638" w14:textId="77777777" w:rsidR="00463236" w:rsidRPr="00463236" w:rsidRDefault="00463236" w:rsidP="00463236">
      <w:pPr>
        <w:rPr>
          <w:rFonts w:ascii="Arial" w:hAnsi="Arial" w:cs="Arial"/>
        </w:rPr>
      </w:pPr>
    </w:p>
    <w:p w14:paraId="11EAAE41" w14:textId="77777777" w:rsidR="00463236" w:rsidRPr="00463236" w:rsidRDefault="00463236" w:rsidP="00463236">
      <w:pPr>
        <w:rPr>
          <w:rFonts w:ascii="Arial" w:hAnsi="Arial" w:cs="Arial"/>
        </w:rPr>
      </w:pPr>
      <w:r w:rsidRPr="00463236">
        <w:rPr>
          <w:rFonts w:ascii="Arial" w:hAnsi="Arial" w:cs="Arial"/>
        </w:rPr>
        <w:t>*Presentation and Discussion, maybe a panel if you think anyone is a good fit? Possibly an interactive google jam board as an exercise. That would turn into a workshop. I’m open to suggestions and edits for the description. I will be doing a similar session for the TNOC Festival 3/29</w:t>
      </w:r>
    </w:p>
    <w:p w14:paraId="732BB806" w14:textId="77777777" w:rsidR="00463236" w:rsidRPr="00463236" w:rsidRDefault="00463236" w:rsidP="00463236">
      <w:pPr>
        <w:rPr>
          <w:rFonts w:ascii="Arial" w:hAnsi="Arial" w:cs="Arial"/>
        </w:rPr>
      </w:pPr>
    </w:p>
    <w:p w14:paraId="6F3FA8CD" w14:textId="77777777" w:rsidR="00463236" w:rsidRPr="00463236" w:rsidRDefault="00463236" w:rsidP="00463236">
      <w:pPr>
        <w:rPr>
          <w:rFonts w:ascii="Arial" w:hAnsi="Arial" w:cs="Arial"/>
        </w:rPr>
      </w:pPr>
      <w:r w:rsidRPr="00463236">
        <w:rPr>
          <w:rFonts w:ascii="Arial" w:hAnsi="Arial" w:cs="Arial"/>
        </w:rPr>
        <w:t>__ Workshop</w:t>
      </w:r>
      <w:r w:rsidRPr="00463236">
        <w:rPr>
          <w:rFonts w:ascii="Arial" w:hAnsi="Arial" w:cs="Arial"/>
        </w:rPr>
        <w:tab/>
        <w:t xml:space="preserve">_x_ Lecture     __ Demonstration      __ Panel      __ Other (describe in proposal) </w:t>
      </w:r>
    </w:p>
    <w:p w14:paraId="783BAC97" w14:textId="77777777" w:rsidR="00463236" w:rsidRPr="00463236" w:rsidRDefault="00463236" w:rsidP="00463236">
      <w:pPr>
        <w:rPr>
          <w:rFonts w:ascii="Arial" w:hAnsi="Arial" w:cs="Arial"/>
        </w:rPr>
      </w:pPr>
      <w:r w:rsidRPr="00463236">
        <w:rPr>
          <w:rFonts w:ascii="Arial" w:hAnsi="Arial" w:cs="Arial"/>
        </w:rPr>
        <w:t xml:space="preserve"> </w:t>
      </w:r>
    </w:p>
    <w:p w14:paraId="24592141" w14:textId="77777777" w:rsidR="00463236" w:rsidRPr="00463236" w:rsidRDefault="00463236" w:rsidP="00463236">
      <w:pPr>
        <w:rPr>
          <w:rFonts w:ascii="Arial" w:hAnsi="Arial" w:cs="Arial"/>
        </w:rPr>
      </w:pPr>
      <w:r w:rsidRPr="00463236">
        <w:rPr>
          <w:rFonts w:ascii="Arial" w:hAnsi="Arial" w:cs="Arial"/>
        </w:rPr>
        <w:t>Please select your session time. If you can be flexible, please indicate this in your proposal:</w:t>
      </w:r>
    </w:p>
    <w:p w14:paraId="0A5D92F5" w14:textId="77777777" w:rsidR="00463236" w:rsidRPr="00463236" w:rsidRDefault="00463236" w:rsidP="00463236">
      <w:pPr>
        <w:rPr>
          <w:rFonts w:ascii="Arial" w:hAnsi="Arial" w:cs="Arial"/>
        </w:rPr>
      </w:pPr>
      <w:r w:rsidRPr="00463236">
        <w:rPr>
          <w:rFonts w:ascii="Arial" w:hAnsi="Arial" w:cs="Arial"/>
        </w:rPr>
        <w:t xml:space="preserve">Wednesday, March 16 </w:t>
      </w:r>
      <w:r w:rsidRPr="00463236">
        <w:rPr>
          <w:rFonts w:ascii="Arial" w:hAnsi="Arial" w:cs="Arial"/>
        </w:rPr>
        <w:tab/>
        <w:t>_ 5-6 pm</w:t>
      </w:r>
      <w:r w:rsidRPr="00463236">
        <w:rPr>
          <w:rFonts w:ascii="Arial" w:hAnsi="Arial" w:cs="Arial"/>
        </w:rPr>
        <w:tab/>
      </w:r>
      <w:r w:rsidRPr="00463236">
        <w:rPr>
          <w:rFonts w:ascii="Arial" w:hAnsi="Arial" w:cs="Arial"/>
        </w:rPr>
        <w:tab/>
        <w:t xml:space="preserve">__ 6-7 pm </w:t>
      </w:r>
    </w:p>
    <w:p w14:paraId="42DB7A66" w14:textId="2CDCF2D3" w:rsidR="00463236" w:rsidRPr="00463236" w:rsidRDefault="00463236" w:rsidP="00463236">
      <w:pPr>
        <w:rPr>
          <w:rFonts w:ascii="Arial" w:hAnsi="Arial" w:cs="Arial"/>
        </w:rPr>
      </w:pPr>
      <w:r w:rsidRPr="00463236">
        <w:rPr>
          <w:rFonts w:ascii="Arial" w:hAnsi="Arial" w:cs="Arial"/>
        </w:rPr>
        <w:t>Saturday, March 19</w:t>
      </w:r>
      <w:r w:rsidRPr="00463236">
        <w:rPr>
          <w:rFonts w:ascii="Arial" w:hAnsi="Arial" w:cs="Arial"/>
        </w:rPr>
        <w:tab/>
      </w:r>
      <w:r w:rsidRPr="00463236">
        <w:rPr>
          <w:rFonts w:ascii="Arial" w:hAnsi="Arial" w:cs="Arial"/>
        </w:rPr>
        <w:tab/>
        <w:t>__ 10-11 am</w:t>
      </w:r>
      <w:r>
        <w:rPr>
          <w:rFonts w:ascii="Arial" w:hAnsi="Arial" w:cs="Arial"/>
        </w:rPr>
        <w:t xml:space="preserve">    </w:t>
      </w:r>
      <w:r w:rsidRPr="00463236">
        <w:rPr>
          <w:rFonts w:ascii="Arial" w:hAnsi="Arial" w:cs="Arial"/>
        </w:rPr>
        <w:tab/>
      </w:r>
      <w:r w:rsidRPr="00463236">
        <w:rPr>
          <w:rFonts w:ascii="Arial" w:hAnsi="Arial" w:cs="Arial"/>
          <w:u w:val="single"/>
        </w:rPr>
        <w:t>x</w:t>
      </w:r>
      <w:r w:rsidRPr="00463236">
        <w:rPr>
          <w:rFonts w:ascii="Arial" w:hAnsi="Arial" w:cs="Arial"/>
        </w:rPr>
        <w:t xml:space="preserve"> 11 am-12 pm </w:t>
      </w:r>
    </w:p>
    <w:p w14:paraId="78F37A23" w14:textId="77777777" w:rsidR="00463236" w:rsidRPr="00463236" w:rsidRDefault="00463236" w:rsidP="00463236">
      <w:pPr>
        <w:rPr>
          <w:rFonts w:ascii="Arial" w:hAnsi="Arial" w:cs="Arial"/>
        </w:rPr>
      </w:pPr>
      <w:r w:rsidRPr="00463236">
        <w:rPr>
          <w:rFonts w:ascii="Arial" w:hAnsi="Arial" w:cs="Arial"/>
        </w:rPr>
        <w:t>Wednesday, March 23</w:t>
      </w:r>
      <w:r w:rsidRPr="00463236">
        <w:rPr>
          <w:rFonts w:ascii="Arial" w:hAnsi="Arial" w:cs="Arial"/>
        </w:rPr>
        <w:tab/>
        <w:t xml:space="preserve">__ 5-6 pm        </w:t>
      </w:r>
      <w:r w:rsidRPr="00463236">
        <w:rPr>
          <w:rFonts w:ascii="Arial" w:hAnsi="Arial" w:cs="Arial"/>
        </w:rPr>
        <w:tab/>
        <w:t>__ 6-7 pm</w:t>
      </w:r>
    </w:p>
    <w:p w14:paraId="2FA17DD0" w14:textId="5C2E4B80" w:rsidR="00463236" w:rsidRPr="00463236" w:rsidRDefault="00463236" w:rsidP="00463236">
      <w:pPr>
        <w:rPr>
          <w:rFonts w:ascii="Arial" w:hAnsi="Arial" w:cs="Arial"/>
        </w:rPr>
      </w:pPr>
      <w:r w:rsidRPr="00463236">
        <w:rPr>
          <w:rFonts w:ascii="Arial" w:hAnsi="Arial" w:cs="Arial"/>
        </w:rPr>
        <w:t>Saturday, March 26</w:t>
      </w:r>
      <w:r w:rsidRPr="00463236">
        <w:rPr>
          <w:rFonts w:ascii="Arial" w:hAnsi="Arial" w:cs="Arial"/>
        </w:rPr>
        <w:tab/>
      </w:r>
      <w:r w:rsidRPr="00463236">
        <w:rPr>
          <w:rFonts w:ascii="Arial" w:hAnsi="Arial" w:cs="Arial"/>
        </w:rPr>
        <w:tab/>
        <w:t>__ 10-11 am</w:t>
      </w:r>
      <w:r w:rsidRPr="00463236">
        <w:rPr>
          <w:rFonts w:ascii="Arial" w:hAnsi="Arial" w:cs="Arial"/>
        </w:rPr>
        <w:tab/>
      </w:r>
      <w:r>
        <w:rPr>
          <w:rFonts w:ascii="Arial" w:hAnsi="Arial" w:cs="Arial"/>
        </w:rPr>
        <w:t xml:space="preserve">           </w:t>
      </w:r>
      <w:r w:rsidRPr="00463236">
        <w:rPr>
          <w:rFonts w:ascii="Arial" w:hAnsi="Arial" w:cs="Arial"/>
          <w:u w:val="single"/>
        </w:rPr>
        <w:t xml:space="preserve">x </w:t>
      </w:r>
      <w:r w:rsidRPr="00463236">
        <w:rPr>
          <w:rFonts w:ascii="Arial" w:hAnsi="Arial" w:cs="Arial"/>
        </w:rPr>
        <w:t xml:space="preserve">11am-12 pm  </w:t>
      </w:r>
    </w:p>
    <w:p w14:paraId="61645A05" w14:textId="727528AF" w:rsidR="00463236" w:rsidRDefault="00463236" w:rsidP="00463236">
      <w:pPr>
        <w:rPr>
          <w:rFonts w:ascii="Arial" w:hAnsi="Arial" w:cs="Arial"/>
        </w:rPr>
      </w:pPr>
      <w:r w:rsidRPr="00463236">
        <w:rPr>
          <w:rFonts w:ascii="Arial" w:hAnsi="Arial" w:cs="Arial"/>
        </w:rPr>
        <w:t xml:space="preserve">Wednesday March 30 </w:t>
      </w:r>
      <w:r w:rsidRPr="00463236">
        <w:rPr>
          <w:rFonts w:ascii="Arial" w:hAnsi="Arial" w:cs="Arial"/>
        </w:rPr>
        <w:tab/>
      </w:r>
      <w:r w:rsidRPr="00463236">
        <w:rPr>
          <w:rFonts w:ascii="Arial" w:hAnsi="Arial" w:cs="Arial"/>
          <w:u w:val="single"/>
        </w:rPr>
        <w:t xml:space="preserve">x </w:t>
      </w:r>
      <w:r w:rsidRPr="00463236">
        <w:rPr>
          <w:rFonts w:ascii="Arial" w:hAnsi="Arial" w:cs="Arial"/>
        </w:rPr>
        <w:t>5-6 pm</w:t>
      </w:r>
      <w:r w:rsidRPr="00463236">
        <w:rPr>
          <w:rFonts w:ascii="Arial" w:hAnsi="Arial" w:cs="Arial"/>
        </w:rPr>
        <w:tab/>
      </w:r>
      <w:r w:rsidRPr="00463236">
        <w:rPr>
          <w:rFonts w:ascii="Arial" w:hAnsi="Arial" w:cs="Arial"/>
        </w:rPr>
        <w:tab/>
        <w:t>__ 6-7 pm</w:t>
      </w:r>
    </w:p>
    <w:p w14:paraId="13A6C3E1" w14:textId="7FB53D6A" w:rsidR="00715C7F" w:rsidRDefault="00715C7F" w:rsidP="00463236">
      <w:pPr>
        <w:rPr>
          <w:rFonts w:ascii="Arial" w:hAnsi="Arial" w:cs="Arial"/>
        </w:rPr>
      </w:pPr>
    </w:p>
    <w:p w14:paraId="0A286E85" w14:textId="77777777" w:rsidR="00715C7F" w:rsidRPr="00715C7F" w:rsidRDefault="00715C7F" w:rsidP="00715C7F">
      <w:pPr>
        <w:shd w:val="clear" w:color="auto" w:fill="FFFFFF"/>
        <w:spacing w:after="240"/>
        <w:rPr>
          <w:rFonts w:ascii="Arial" w:eastAsia="Times New Roman" w:hAnsi="Arial" w:cs="Arial"/>
          <w:color w:val="000000"/>
          <w:sz w:val="24"/>
          <w:szCs w:val="24"/>
        </w:rPr>
      </w:pPr>
    </w:p>
    <w:p w14:paraId="4C24A43B" w14:textId="77777777" w:rsidR="00715C7F" w:rsidRPr="00715C7F" w:rsidRDefault="00715C7F" w:rsidP="00715C7F">
      <w:pPr>
        <w:shd w:val="clear" w:color="auto" w:fill="FFFFFF"/>
        <w:spacing w:after="160" w:line="209" w:lineRule="atLeast"/>
        <w:rPr>
          <w:rFonts w:ascii="Arial" w:eastAsia="Times New Roman" w:hAnsi="Arial" w:cs="Arial"/>
          <w:color w:val="000000"/>
          <w:sz w:val="24"/>
          <w:szCs w:val="24"/>
        </w:rPr>
      </w:pPr>
      <w:hyperlink r:id="rId4" w:tgtFrame="_blank" w:history="1">
        <w:r w:rsidRPr="00715C7F">
          <w:rPr>
            <w:rFonts w:ascii="Arial" w:eastAsia="Times New Roman" w:hAnsi="Arial" w:cs="Arial"/>
            <w:color w:val="1155CC"/>
            <w:sz w:val="24"/>
            <w:szCs w:val="24"/>
            <w:u w:val="single"/>
          </w:rPr>
          <w:t xml:space="preserve">Senior Legacy Film Project: "Nuestra </w:t>
        </w:r>
        <w:proofErr w:type="spellStart"/>
        <w:r w:rsidRPr="00715C7F">
          <w:rPr>
            <w:rFonts w:ascii="Arial" w:eastAsia="Times New Roman" w:hAnsi="Arial" w:cs="Arial"/>
            <w:color w:val="1155CC"/>
            <w:sz w:val="24"/>
            <w:szCs w:val="24"/>
            <w:u w:val="single"/>
          </w:rPr>
          <w:t>Herencia</w:t>
        </w:r>
        <w:proofErr w:type="spellEnd"/>
        <w:r w:rsidRPr="00715C7F">
          <w:rPr>
            <w:rFonts w:ascii="Arial" w:eastAsia="Times New Roman" w:hAnsi="Arial" w:cs="Arial"/>
            <w:color w:val="1155CC"/>
            <w:sz w:val="24"/>
            <w:szCs w:val="24"/>
            <w:u w:val="single"/>
          </w:rPr>
          <w:t>"</w:t>
        </w:r>
      </w:hyperlink>
      <w:r w:rsidRPr="00715C7F">
        <w:rPr>
          <w:rFonts w:ascii="Arial" w:eastAsia="Times New Roman" w:hAnsi="Arial" w:cs="Arial"/>
          <w:color w:val="000000"/>
          <w:sz w:val="24"/>
          <w:szCs w:val="24"/>
        </w:rPr>
        <w:t> </w:t>
      </w:r>
    </w:p>
    <w:p w14:paraId="34BD42F3" w14:textId="77777777" w:rsidR="00715C7F" w:rsidRPr="00715C7F" w:rsidRDefault="00715C7F" w:rsidP="00715C7F">
      <w:pPr>
        <w:shd w:val="clear" w:color="auto" w:fill="FFFFFF"/>
        <w:textAlignment w:val="center"/>
        <w:rPr>
          <w:rFonts w:ascii="Arial" w:eastAsia="Times New Roman" w:hAnsi="Arial" w:cs="Arial"/>
          <w:color w:val="000000"/>
          <w:sz w:val="24"/>
          <w:szCs w:val="24"/>
        </w:rPr>
      </w:pPr>
      <w:r w:rsidRPr="00715C7F">
        <w:rPr>
          <w:rFonts w:ascii="Arial" w:eastAsia="Times New Roman" w:hAnsi="Arial" w:cs="Arial"/>
          <w:color w:val="000000"/>
          <w:sz w:val="24"/>
          <w:szCs w:val="24"/>
        </w:rPr>
        <w:t>El Paseo Community Garden is partnering with</w:t>
      </w:r>
      <w:hyperlink r:id="rId5" w:tgtFrame="_blank" w:history="1">
        <w:r w:rsidRPr="00715C7F">
          <w:rPr>
            <w:rFonts w:ascii="Arial" w:eastAsia="Times New Roman" w:hAnsi="Arial" w:cs="Arial"/>
            <w:color w:val="222222"/>
            <w:sz w:val="24"/>
            <w:szCs w:val="24"/>
            <w:u w:val="single"/>
          </w:rPr>
          <w:t> </w:t>
        </w:r>
        <w:r w:rsidRPr="00715C7F">
          <w:rPr>
            <w:rFonts w:ascii="Arial" w:eastAsia="Times New Roman" w:hAnsi="Arial" w:cs="Arial"/>
            <w:b/>
            <w:bCs/>
            <w:i/>
            <w:iCs/>
            <w:color w:val="222222"/>
            <w:sz w:val="24"/>
            <w:szCs w:val="24"/>
            <w:u w:val="single"/>
          </w:rPr>
          <w:t>On the Real Film</w:t>
        </w:r>
      </w:hyperlink>
      <w:r w:rsidRPr="00715C7F">
        <w:rPr>
          <w:rFonts w:ascii="Arial" w:eastAsia="Times New Roman" w:hAnsi="Arial" w:cs="Arial"/>
          <w:color w:val="000000"/>
          <w:sz w:val="24"/>
          <w:szCs w:val="24"/>
        </w:rPr>
        <w:t> on a legacy film project: </w:t>
      </w:r>
      <w:hyperlink r:id="rId6" w:tgtFrame="_blank" w:history="1">
        <w:r w:rsidRPr="00715C7F">
          <w:rPr>
            <w:rFonts w:ascii="Arial" w:eastAsia="Times New Roman" w:hAnsi="Arial" w:cs="Arial"/>
            <w:color w:val="222222"/>
            <w:sz w:val="24"/>
            <w:szCs w:val="24"/>
            <w:u w:val="single"/>
          </w:rPr>
          <w:t>“</w:t>
        </w:r>
        <w:r w:rsidRPr="00715C7F">
          <w:rPr>
            <w:rFonts w:ascii="Arial" w:eastAsia="Times New Roman" w:hAnsi="Arial" w:cs="Arial"/>
            <w:b/>
            <w:bCs/>
            <w:i/>
            <w:iCs/>
            <w:color w:val="222222"/>
            <w:sz w:val="24"/>
            <w:szCs w:val="24"/>
            <w:u w:val="single"/>
          </w:rPr>
          <w:t xml:space="preserve">Nuestra </w:t>
        </w:r>
        <w:proofErr w:type="spellStart"/>
        <w:r w:rsidRPr="00715C7F">
          <w:rPr>
            <w:rFonts w:ascii="Arial" w:eastAsia="Times New Roman" w:hAnsi="Arial" w:cs="Arial"/>
            <w:b/>
            <w:bCs/>
            <w:i/>
            <w:iCs/>
            <w:color w:val="222222"/>
            <w:sz w:val="24"/>
            <w:szCs w:val="24"/>
            <w:u w:val="single"/>
          </w:rPr>
          <w:t>Herencia</w:t>
        </w:r>
        <w:proofErr w:type="spellEnd"/>
        <w:r w:rsidRPr="00715C7F">
          <w:rPr>
            <w:rFonts w:ascii="Arial" w:eastAsia="Times New Roman" w:hAnsi="Arial" w:cs="Arial"/>
            <w:b/>
            <w:bCs/>
            <w:i/>
            <w:iCs/>
            <w:color w:val="222222"/>
            <w:sz w:val="24"/>
            <w:szCs w:val="24"/>
            <w:u w:val="single"/>
          </w:rPr>
          <w:t>”</w:t>
        </w:r>
      </w:hyperlink>
      <w:r w:rsidRPr="00715C7F">
        <w:rPr>
          <w:rFonts w:ascii="Arial" w:eastAsia="Times New Roman" w:hAnsi="Arial" w:cs="Arial"/>
          <w:b/>
          <w:bCs/>
          <w:i/>
          <w:iCs/>
          <w:color w:val="000000"/>
          <w:sz w:val="24"/>
          <w:szCs w:val="24"/>
        </w:rPr>
        <w:t> </w:t>
      </w:r>
      <w:r w:rsidRPr="00715C7F">
        <w:rPr>
          <w:rFonts w:ascii="Arial" w:eastAsia="Times New Roman" w:hAnsi="Arial" w:cs="Arial"/>
          <w:color w:val="000000"/>
          <w:sz w:val="24"/>
          <w:szCs w:val="24"/>
        </w:rPr>
        <w:t>to feature crafted portraits of elder gardeners from the rapidly developing Pilsen neighborhood of Chicago and their unique stories about how the community-managed space connects them to home, family, and healing.</w:t>
      </w:r>
    </w:p>
    <w:p w14:paraId="5BBE441C" w14:textId="77777777" w:rsidR="00715C7F" w:rsidRPr="00715C7F" w:rsidRDefault="00715C7F" w:rsidP="00715C7F">
      <w:pPr>
        <w:shd w:val="clear" w:color="auto" w:fill="FFFFFF"/>
        <w:spacing w:after="160" w:line="209" w:lineRule="atLeast"/>
        <w:rPr>
          <w:rFonts w:ascii="Arial" w:eastAsia="Times New Roman" w:hAnsi="Arial" w:cs="Arial"/>
          <w:color w:val="000000"/>
          <w:sz w:val="24"/>
          <w:szCs w:val="24"/>
        </w:rPr>
      </w:pPr>
    </w:p>
    <w:p w14:paraId="2D47CC3A" w14:textId="77777777" w:rsidR="00715C7F" w:rsidRPr="00715C7F" w:rsidRDefault="00715C7F" w:rsidP="00715C7F">
      <w:pPr>
        <w:shd w:val="clear" w:color="auto" w:fill="FFFFFF"/>
        <w:spacing w:after="160" w:line="209" w:lineRule="atLeast"/>
        <w:rPr>
          <w:rFonts w:ascii="Arial" w:eastAsia="Times New Roman" w:hAnsi="Arial" w:cs="Arial"/>
          <w:color w:val="000000"/>
          <w:sz w:val="24"/>
          <w:szCs w:val="24"/>
        </w:rPr>
      </w:pPr>
      <w:r w:rsidRPr="00715C7F">
        <w:rPr>
          <w:rFonts w:ascii="Arial" w:eastAsia="Times New Roman" w:hAnsi="Arial" w:cs="Arial"/>
          <w:color w:val="000000"/>
          <w:sz w:val="24"/>
          <w:szCs w:val="24"/>
        </w:rPr>
        <w:t>El Paseo Community Garden located in the Pilsen Neighborhood of Chicago is adjacent to senior apartments, which have always been in the forefront of El Paseo’s community-driven volunteer work and stewardship. The pandemic has been especially difficult for elders, highlighting the urgency to document and preserve their stories. In a rapidly changing neighborhood, this cultural preservation is vital. As the first phase of our project, a preview was created highlighting four stories captured in the summer of 2021. The full documentary with 6 additional stories is slated to be completed mid-October. The final project will also include digitally mapping the stories, individual participant’s monthly spotlights, multiple free community screenings. All content will be available online. This project will serve as a pilot for a larger neighborhood story-telling collection. </w:t>
      </w:r>
    </w:p>
    <w:p w14:paraId="670211ED" w14:textId="5576AC34" w:rsidR="00715C7F" w:rsidRDefault="00715C7F" w:rsidP="00463236">
      <w:pPr>
        <w:rPr>
          <w:rFonts w:ascii="Arial" w:hAnsi="Arial" w:cs="Arial"/>
        </w:rPr>
      </w:pPr>
    </w:p>
    <w:p w14:paraId="44B93170" w14:textId="77777777" w:rsidR="00715C7F" w:rsidRPr="00463236" w:rsidRDefault="00715C7F" w:rsidP="00463236">
      <w:pPr>
        <w:rPr>
          <w:rFonts w:ascii="Arial" w:hAnsi="Arial" w:cs="Arial"/>
        </w:rPr>
      </w:pPr>
    </w:p>
    <w:p w14:paraId="3C3B378A" w14:textId="6375F231" w:rsidR="006E0D51" w:rsidRPr="00463236" w:rsidRDefault="006E0D51" w:rsidP="00463236">
      <w:pPr>
        <w:rPr>
          <w:rFonts w:ascii="Arial" w:hAnsi="Arial" w:cs="Arial"/>
        </w:rPr>
      </w:pPr>
    </w:p>
    <w:sectPr w:rsidR="006E0D51" w:rsidRPr="00463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36"/>
    <w:rsid w:val="00284B2E"/>
    <w:rsid w:val="00394445"/>
    <w:rsid w:val="00463236"/>
    <w:rsid w:val="006944E8"/>
    <w:rsid w:val="006E0D51"/>
    <w:rsid w:val="006E7452"/>
    <w:rsid w:val="00715C7F"/>
    <w:rsid w:val="009E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4C9B"/>
  <w15:chartTrackingRefBased/>
  <w15:docId w15:val="{BB20B302-8F7F-49FE-AFA4-2C5FE7E0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872147">
      <w:bodyDiv w:val="1"/>
      <w:marLeft w:val="0"/>
      <w:marRight w:val="0"/>
      <w:marTop w:val="0"/>
      <w:marBottom w:val="0"/>
      <w:divBdr>
        <w:top w:val="none" w:sz="0" w:space="0" w:color="auto"/>
        <w:left w:val="none" w:sz="0" w:space="0" w:color="auto"/>
        <w:bottom w:val="none" w:sz="0" w:space="0" w:color="auto"/>
        <w:right w:val="none" w:sz="0" w:space="0" w:color="auto"/>
      </w:divBdr>
      <w:divsChild>
        <w:div w:id="1005979840">
          <w:marLeft w:val="0"/>
          <w:marRight w:val="0"/>
          <w:marTop w:val="0"/>
          <w:marBottom w:val="0"/>
          <w:divBdr>
            <w:top w:val="none" w:sz="0" w:space="0" w:color="auto"/>
            <w:left w:val="none" w:sz="0" w:space="0" w:color="auto"/>
            <w:bottom w:val="none" w:sz="0" w:space="0" w:color="auto"/>
            <w:right w:val="none" w:sz="0" w:space="0" w:color="auto"/>
          </w:divBdr>
        </w:div>
        <w:div w:id="234628810">
          <w:blockQuote w:val="1"/>
          <w:marLeft w:val="600"/>
          <w:marRight w:val="0"/>
          <w:marTop w:val="0"/>
          <w:marBottom w:val="0"/>
          <w:divBdr>
            <w:top w:val="none" w:sz="0" w:space="0" w:color="auto"/>
            <w:left w:val="none" w:sz="0" w:space="0" w:color="auto"/>
            <w:bottom w:val="none" w:sz="0" w:space="0" w:color="auto"/>
            <w:right w:val="none" w:sz="0" w:space="0" w:color="auto"/>
          </w:divBdr>
          <w:divsChild>
            <w:div w:id="770706917">
              <w:marLeft w:val="0"/>
              <w:marRight w:val="0"/>
              <w:marTop w:val="0"/>
              <w:marBottom w:val="0"/>
              <w:divBdr>
                <w:top w:val="none" w:sz="0" w:space="0" w:color="auto"/>
                <w:left w:val="none" w:sz="0" w:space="0" w:color="auto"/>
                <w:bottom w:val="none" w:sz="0" w:space="0" w:color="auto"/>
                <w:right w:val="none" w:sz="0" w:space="0" w:color="auto"/>
              </w:divBdr>
            </w:div>
            <w:div w:id="205529043">
              <w:marLeft w:val="0"/>
              <w:marRight w:val="0"/>
              <w:marTop w:val="0"/>
              <w:marBottom w:val="0"/>
              <w:divBdr>
                <w:top w:val="none" w:sz="0" w:space="0" w:color="auto"/>
                <w:left w:val="none" w:sz="0" w:space="0" w:color="auto"/>
                <w:bottom w:val="none" w:sz="0" w:space="0" w:color="auto"/>
                <w:right w:val="none" w:sz="0" w:space="0" w:color="auto"/>
              </w:divBdr>
            </w:div>
            <w:div w:id="20321105">
              <w:marLeft w:val="0"/>
              <w:marRight w:val="0"/>
              <w:marTop w:val="0"/>
              <w:marBottom w:val="0"/>
              <w:divBdr>
                <w:top w:val="none" w:sz="0" w:space="0" w:color="auto"/>
                <w:left w:val="none" w:sz="0" w:space="0" w:color="auto"/>
                <w:bottom w:val="none" w:sz="0" w:space="0" w:color="auto"/>
                <w:right w:val="none" w:sz="0" w:space="0" w:color="auto"/>
              </w:divBdr>
            </w:div>
            <w:div w:id="4840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seogarden.us10.list-manage.com/track/click?u=7d7d8e775e8d89d42d6096fa2&amp;id=caebc38c9d&amp;e=460ae881ea" TargetMode="External"/><Relationship Id="rId5" Type="http://schemas.openxmlformats.org/officeDocument/2006/relationships/hyperlink" Target="https://elpaseogarden.us10.list-manage.com/track/click?u=7d7d8e775e8d89d42d6096fa2&amp;id=04d6e86b9a&amp;e=460ae881ea" TargetMode="External"/><Relationship Id="rId4" Type="http://schemas.openxmlformats.org/officeDocument/2006/relationships/hyperlink" Target="https://elpaseogard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2</cp:revision>
  <dcterms:created xsi:type="dcterms:W3CDTF">2022-02-02T15:58:00Z</dcterms:created>
  <dcterms:modified xsi:type="dcterms:W3CDTF">2022-02-02T16:07:00Z</dcterms:modified>
</cp:coreProperties>
</file>